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2BB6" w14:textId="3060C594" w:rsidR="00876763" w:rsidRDefault="00FB7387">
      <w:pPr>
        <w:spacing w:before="16"/>
        <w:ind w:left="101"/>
        <w:rPr>
          <w:rFonts w:ascii="Calibri"/>
          <w:b/>
          <w:color w:val="024D7C"/>
          <w:sz w:val="36"/>
        </w:rPr>
      </w:pPr>
      <w:r>
        <w:rPr>
          <w:noProof/>
          <w:lang w:eastAsia="zh-CN" w:bidi="ar-SA"/>
        </w:rPr>
        <w:drawing>
          <wp:anchor distT="0" distB="0" distL="0" distR="0" simplePos="0" relativeHeight="251656192" behindDoc="0" locked="0" layoutInCell="1" allowOverlap="1" wp14:anchorId="690E6133" wp14:editId="5CA558D0">
            <wp:simplePos x="0" y="0"/>
            <wp:positionH relativeFrom="page">
              <wp:posOffset>5262245</wp:posOffset>
            </wp:positionH>
            <wp:positionV relativeFrom="paragraph">
              <wp:posOffset>11172</wp:posOffset>
            </wp:positionV>
            <wp:extent cx="1600199" cy="5200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00199" cy="520063"/>
                    </a:xfrm>
                    <a:prstGeom prst="rect">
                      <a:avLst/>
                    </a:prstGeom>
                  </pic:spPr>
                </pic:pic>
              </a:graphicData>
            </a:graphic>
          </wp:anchor>
        </w:drawing>
      </w:r>
      <w:r w:rsidR="00876763">
        <w:rPr>
          <w:rFonts w:ascii="Calibri"/>
          <w:b/>
          <w:color w:val="024D7C"/>
          <w:sz w:val="36"/>
        </w:rPr>
        <w:t>2022</w:t>
      </w:r>
      <w:r w:rsidR="00A558F3">
        <w:rPr>
          <w:rFonts w:ascii="Calibri"/>
          <w:b/>
          <w:color w:val="024D7C"/>
          <w:sz w:val="36"/>
        </w:rPr>
        <w:t xml:space="preserve"> </w:t>
      </w:r>
      <w:r w:rsidR="00876763">
        <w:rPr>
          <w:rFonts w:ascii="Calibri"/>
          <w:b/>
          <w:color w:val="024D7C"/>
          <w:sz w:val="36"/>
        </w:rPr>
        <w:t>SOA C</w:t>
      </w:r>
      <w:r w:rsidR="00876763" w:rsidRPr="00876763">
        <w:rPr>
          <w:rFonts w:ascii="Calibri"/>
          <w:b/>
          <w:color w:val="024D7C"/>
          <w:sz w:val="36"/>
        </w:rPr>
        <w:t xml:space="preserve">ritical </w:t>
      </w:r>
      <w:r w:rsidR="00876763">
        <w:rPr>
          <w:rFonts w:ascii="Calibri"/>
          <w:b/>
          <w:color w:val="024D7C"/>
          <w:sz w:val="36"/>
        </w:rPr>
        <w:t>I</w:t>
      </w:r>
      <w:r w:rsidR="00876763" w:rsidRPr="00876763">
        <w:rPr>
          <w:rFonts w:ascii="Calibri"/>
          <w:b/>
          <w:color w:val="024D7C"/>
          <w:sz w:val="36"/>
        </w:rPr>
        <w:t>llness</w:t>
      </w:r>
      <w:r w:rsidR="00876763">
        <w:rPr>
          <w:rFonts w:ascii="Calibri"/>
          <w:b/>
          <w:color w:val="024D7C"/>
          <w:sz w:val="36"/>
        </w:rPr>
        <w:t xml:space="preserve"> &amp; Actuarial Practice </w:t>
      </w:r>
    </w:p>
    <w:p w14:paraId="26DA14EF" w14:textId="769CC9EB" w:rsidR="006E258F" w:rsidRDefault="00530778">
      <w:pPr>
        <w:spacing w:before="16"/>
        <w:ind w:left="101"/>
        <w:rPr>
          <w:rFonts w:ascii="Calibri"/>
          <w:b/>
          <w:sz w:val="36"/>
        </w:rPr>
      </w:pPr>
      <w:r w:rsidRPr="00530778">
        <w:rPr>
          <w:rFonts w:ascii="Calibri"/>
          <w:b/>
          <w:color w:val="024D7C"/>
          <w:sz w:val="36"/>
        </w:rPr>
        <w:t>Virtual Seminar</w:t>
      </w:r>
    </w:p>
    <w:p w14:paraId="1761D6EA" w14:textId="21BACE83" w:rsidR="006E258F" w:rsidRPr="00B64374" w:rsidRDefault="00A03338">
      <w:pPr>
        <w:spacing w:before="65"/>
        <w:ind w:left="101"/>
        <w:rPr>
          <w:rFonts w:asciiTheme="minorHAnsi" w:hAnsiTheme="minorHAnsi" w:cstheme="minorHAnsi"/>
          <w:sz w:val="26"/>
        </w:rPr>
      </w:pPr>
      <w:r>
        <w:rPr>
          <w:rFonts w:asciiTheme="minorHAnsi" w:hAnsiTheme="minorHAnsi" w:cstheme="minorHAnsi"/>
          <w:color w:val="024D7C"/>
          <w:sz w:val="26"/>
        </w:rPr>
        <w:t>9</w:t>
      </w:r>
      <w:r w:rsidR="00A558F3">
        <w:rPr>
          <w:rFonts w:asciiTheme="minorHAnsi" w:hAnsiTheme="minorHAnsi" w:cstheme="minorHAnsi"/>
          <w:color w:val="024D7C"/>
          <w:sz w:val="26"/>
        </w:rPr>
        <w:t xml:space="preserve"> June</w:t>
      </w:r>
      <w:r w:rsidR="00F656CA" w:rsidRPr="00B64374">
        <w:rPr>
          <w:rFonts w:asciiTheme="minorHAnsi" w:hAnsiTheme="minorHAnsi" w:cstheme="minorHAnsi"/>
          <w:color w:val="024D7C"/>
          <w:sz w:val="26"/>
        </w:rPr>
        <w:t xml:space="preserve"> 20</w:t>
      </w:r>
      <w:r w:rsidR="00530778" w:rsidRPr="00B64374">
        <w:rPr>
          <w:rFonts w:asciiTheme="minorHAnsi" w:hAnsiTheme="minorHAnsi" w:cstheme="minorHAnsi"/>
          <w:color w:val="024D7C"/>
          <w:sz w:val="26"/>
        </w:rPr>
        <w:t>2</w:t>
      </w:r>
      <w:r w:rsidR="00A558F3">
        <w:rPr>
          <w:rFonts w:asciiTheme="minorHAnsi" w:hAnsiTheme="minorHAnsi" w:cstheme="minorHAnsi"/>
          <w:color w:val="024D7C"/>
          <w:sz w:val="26"/>
        </w:rPr>
        <w:t>2</w:t>
      </w:r>
    </w:p>
    <w:p w14:paraId="1F7E8A6E" w14:textId="77777777" w:rsidR="006E258F" w:rsidRDefault="00FB7387">
      <w:pPr>
        <w:pStyle w:val="Heading1"/>
        <w:spacing w:before="171"/>
      </w:pPr>
      <w:r>
        <w:rPr>
          <w:color w:val="024D7C"/>
        </w:rPr>
        <w:t>Seminar Registration</w:t>
      </w:r>
    </w:p>
    <w:p w14:paraId="54915302" w14:textId="77777777" w:rsidR="006E258F" w:rsidRDefault="006E258F">
      <w:pPr>
        <w:pStyle w:val="BodyText"/>
        <w:rPr>
          <w:rFonts w:ascii="Calibri"/>
          <w:sz w:val="20"/>
        </w:rPr>
      </w:pPr>
    </w:p>
    <w:p w14:paraId="662A64A4" w14:textId="77777777" w:rsidR="006E258F" w:rsidRDefault="006E258F">
      <w:pPr>
        <w:pStyle w:val="BodyText"/>
        <w:rPr>
          <w:rFonts w:ascii="Calibri"/>
          <w:sz w:val="12"/>
        </w:rPr>
      </w:pPr>
    </w:p>
    <w:tbl>
      <w:tblPr>
        <w:tblW w:w="0" w:type="auto"/>
        <w:tblInd w:w="800" w:type="dxa"/>
        <w:tblLayout w:type="fixed"/>
        <w:tblCellMar>
          <w:left w:w="0" w:type="dxa"/>
          <w:right w:w="0" w:type="dxa"/>
        </w:tblCellMar>
        <w:tblLook w:val="01E0" w:firstRow="1" w:lastRow="1" w:firstColumn="1" w:lastColumn="1" w:noHBand="0" w:noVBand="0"/>
      </w:tblPr>
      <w:tblGrid>
        <w:gridCol w:w="3880"/>
        <w:gridCol w:w="5148"/>
      </w:tblGrid>
      <w:tr w:rsidR="006E258F" w:rsidRPr="00FA0D2E" w14:paraId="13ED85E3" w14:textId="77777777" w:rsidTr="00FA0D2E">
        <w:trPr>
          <w:trHeight w:val="182"/>
        </w:trPr>
        <w:tc>
          <w:tcPr>
            <w:tcW w:w="3880" w:type="dxa"/>
            <w:tcBorders>
              <w:bottom w:val="single" w:sz="4" w:space="0" w:color="000000"/>
            </w:tcBorders>
          </w:tcPr>
          <w:p w14:paraId="0363DD85" w14:textId="77777777" w:rsidR="006E258F" w:rsidRPr="00FA0D2E" w:rsidRDefault="00FB7387">
            <w:pPr>
              <w:pStyle w:val="TableParagraph"/>
              <w:spacing w:line="163" w:lineRule="exact"/>
              <w:ind w:left="57"/>
              <w:rPr>
                <w:sz w:val="18"/>
                <w:szCs w:val="18"/>
              </w:rPr>
            </w:pPr>
            <w:r w:rsidRPr="00FA0D2E">
              <w:rPr>
                <w:sz w:val="18"/>
                <w:szCs w:val="18"/>
              </w:rPr>
              <w:t>First Name</w:t>
            </w:r>
          </w:p>
        </w:tc>
        <w:tc>
          <w:tcPr>
            <w:tcW w:w="5148" w:type="dxa"/>
            <w:tcBorders>
              <w:bottom w:val="single" w:sz="4" w:space="0" w:color="000000"/>
            </w:tcBorders>
          </w:tcPr>
          <w:p w14:paraId="2935E70C" w14:textId="77777777" w:rsidR="006E258F" w:rsidRPr="00FA0D2E" w:rsidRDefault="00FB7387">
            <w:pPr>
              <w:pStyle w:val="TableParagraph"/>
              <w:spacing w:line="163" w:lineRule="exact"/>
              <w:ind w:left="1231"/>
              <w:rPr>
                <w:sz w:val="18"/>
                <w:szCs w:val="18"/>
              </w:rPr>
            </w:pPr>
            <w:r w:rsidRPr="00FA0D2E">
              <w:rPr>
                <w:sz w:val="18"/>
                <w:szCs w:val="18"/>
              </w:rPr>
              <w:t>Last/Family Name</w:t>
            </w:r>
          </w:p>
        </w:tc>
      </w:tr>
      <w:tr w:rsidR="006E258F" w:rsidRPr="00FA0D2E" w14:paraId="19B4559E" w14:textId="77777777" w:rsidTr="00FA0D2E">
        <w:trPr>
          <w:trHeight w:val="565"/>
        </w:trPr>
        <w:tc>
          <w:tcPr>
            <w:tcW w:w="3880" w:type="dxa"/>
            <w:tcBorders>
              <w:top w:val="single" w:sz="4" w:space="0" w:color="000000"/>
            </w:tcBorders>
          </w:tcPr>
          <w:p w14:paraId="1A3616BB" w14:textId="77777777" w:rsidR="006E258F" w:rsidRPr="00FA0D2E" w:rsidRDefault="006E258F">
            <w:pPr>
              <w:pStyle w:val="TableParagraph"/>
              <w:spacing w:before="8"/>
              <w:rPr>
                <w:rFonts w:ascii="Calibri"/>
                <w:sz w:val="18"/>
                <w:szCs w:val="18"/>
              </w:rPr>
            </w:pPr>
          </w:p>
          <w:p w14:paraId="2812BF6E" w14:textId="5705F5A1" w:rsidR="006E258F" w:rsidRPr="00FA0D2E" w:rsidRDefault="00FB7387">
            <w:pPr>
              <w:pStyle w:val="TableParagraph"/>
              <w:tabs>
                <w:tab w:val="left" w:pos="9027"/>
              </w:tabs>
              <w:ind w:right="-5645"/>
              <w:rPr>
                <w:sz w:val="18"/>
                <w:szCs w:val="18"/>
              </w:rPr>
            </w:pPr>
            <w:r w:rsidRPr="00FA0D2E">
              <w:rPr>
                <w:spacing w:val="15"/>
                <w:sz w:val="18"/>
                <w:szCs w:val="18"/>
                <w:u w:val="single"/>
              </w:rPr>
              <w:t xml:space="preserve"> </w:t>
            </w:r>
            <w:r w:rsidRPr="00FA0D2E">
              <w:rPr>
                <w:sz w:val="18"/>
                <w:szCs w:val="18"/>
                <w:u w:val="single"/>
              </w:rPr>
              <w:t>Nickname</w:t>
            </w:r>
            <w:r w:rsidRPr="00FA0D2E">
              <w:rPr>
                <w:sz w:val="18"/>
                <w:szCs w:val="18"/>
                <w:u w:val="single"/>
              </w:rPr>
              <w:tab/>
            </w:r>
          </w:p>
        </w:tc>
        <w:tc>
          <w:tcPr>
            <w:tcW w:w="5148" w:type="dxa"/>
            <w:tcBorders>
              <w:top w:val="single" w:sz="4" w:space="0" w:color="000000"/>
            </w:tcBorders>
          </w:tcPr>
          <w:p w14:paraId="72469AFA" w14:textId="77777777" w:rsidR="006E258F" w:rsidRPr="00FA0D2E" w:rsidRDefault="006E258F">
            <w:pPr>
              <w:pStyle w:val="TableParagraph"/>
              <w:rPr>
                <w:rFonts w:ascii="Times New Roman"/>
                <w:sz w:val="18"/>
                <w:szCs w:val="18"/>
              </w:rPr>
            </w:pPr>
          </w:p>
        </w:tc>
      </w:tr>
      <w:tr w:rsidR="006E258F" w:rsidRPr="00FA0D2E" w14:paraId="4A7CD433" w14:textId="77777777" w:rsidTr="00FA0D2E">
        <w:trPr>
          <w:trHeight w:val="315"/>
        </w:trPr>
        <w:tc>
          <w:tcPr>
            <w:tcW w:w="3880" w:type="dxa"/>
            <w:tcBorders>
              <w:bottom w:val="single" w:sz="4" w:space="0" w:color="000000"/>
            </w:tcBorders>
          </w:tcPr>
          <w:p w14:paraId="36455E59" w14:textId="77777777" w:rsidR="006E258F" w:rsidRPr="00FA0D2E" w:rsidRDefault="00FB7387">
            <w:pPr>
              <w:pStyle w:val="TableParagraph"/>
              <w:spacing w:before="96" w:line="199" w:lineRule="exact"/>
              <w:ind w:left="57"/>
              <w:rPr>
                <w:sz w:val="18"/>
                <w:szCs w:val="18"/>
              </w:rPr>
            </w:pPr>
            <w:r w:rsidRPr="00FA0D2E">
              <w:rPr>
                <w:sz w:val="18"/>
                <w:szCs w:val="18"/>
              </w:rPr>
              <w:t>Title</w:t>
            </w:r>
          </w:p>
        </w:tc>
        <w:tc>
          <w:tcPr>
            <w:tcW w:w="5148" w:type="dxa"/>
            <w:tcBorders>
              <w:bottom w:val="single" w:sz="4" w:space="0" w:color="000000"/>
            </w:tcBorders>
          </w:tcPr>
          <w:p w14:paraId="1E414EE8" w14:textId="77777777" w:rsidR="006E258F" w:rsidRPr="00FA0D2E" w:rsidRDefault="00FB7387">
            <w:pPr>
              <w:pStyle w:val="TableParagraph"/>
              <w:spacing w:before="96" w:line="199" w:lineRule="exact"/>
              <w:ind w:left="1231"/>
              <w:rPr>
                <w:sz w:val="18"/>
                <w:szCs w:val="18"/>
              </w:rPr>
            </w:pPr>
            <w:r w:rsidRPr="00FA0D2E">
              <w:rPr>
                <w:sz w:val="18"/>
                <w:szCs w:val="18"/>
              </w:rPr>
              <w:t>Company</w:t>
            </w:r>
          </w:p>
        </w:tc>
      </w:tr>
      <w:tr w:rsidR="006E258F" w:rsidRPr="00FA0D2E" w14:paraId="2A49B1D1" w14:textId="77777777" w:rsidTr="00FA0D2E">
        <w:trPr>
          <w:trHeight w:val="565"/>
        </w:trPr>
        <w:tc>
          <w:tcPr>
            <w:tcW w:w="3880" w:type="dxa"/>
            <w:tcBorders>
              <w:top w:val="single" w:sz="4" w:space="0" w:color="000000"/>
            </w:tcBorders>
          </w:tcPr>
          <w:p w14:paraId="31E59207" w14:textId="77777777" w:rsidR="006E258F" w:rsidRPr="00FA0D2E" w:rsidRDefault="006E258F">
            <w:pPr>
              <w:pStyle w:val="TableParagraph"/>
              <w:spacing w:before="8"/>
              <w:rPr>
                <w:rFonts w:ascii="Calibri"/>
                <w:sz w:val="18"/>
                <w:szCs w:val="18"/>
              </w:rPr>
            </w:pPr>
          </w:p>
          <w:p w14:paraId="4F1FE6CA" w14:textId="77777777" w:rsidR="006E258F" w:rsidRPr="00FA0D2E" w:rsidRDefault="00FB7387">
            <w:pPr>
              <w:pStyle w:val="TableParagraph"/>
              <w:tabs>
                <w:tab w:val="left" w:pos="9027"/>
              </w:tabs>
              <w:ind w:right="-5645"/>
              <w:rPr>
                <w:sz w:val="18"/>
                <w:szCs w:val="18"/>
              </w:rPr>
            </w:pPr>
            <w:r w:rsidRPr="00FA0D2E">
              <w:rPr>
                <w:spacing w:val="15"/>
                <w:sz w:val="18"/>
                <w:szCs w:val="18"/>
                <w:u w:val="single"/>
              </w:rPr>
              <w:t xml:space="preserve"> </w:t>
            </w:r>
            <w:r w:rsidRPr="00FA0D2E">
              <w:rPr>
                <w:sz w:val="18"/>
                <w:szCs w:val="18"/>
                <w:u w:val="single"/>
              </w:rPr>
              <w:t>Address</w:t>
            </w:r>
            <w:r w:rsidRPr="00FA0D2E">
              <w:rPr>
                <w:sz w:val="18"/>
                <w:szCs w:val="18"/>
                <w:u w:val="single"/>
              </w:rPr>
              <w:tab/>
            </w:r>
          </w:p>
        </w:tc>
        <w:tc>
          <w:tcPr>
            <w:tcW w:w="5148" w:type="dxa"/>
            <w:tcBorders>
              <w:top w:val="single" w:sz="4" w:space="0" w:color="000000"/>
            </w:tcBorders>
          </w:tcPr>
          <w:p w14:paraId="15E5C1D4" w14:textId="77777777" w:rsidR="006E258F" w:rsidRPr="00FA0D2E" w:rsidRDefault="006E258F">
            <w:pPr>
              <w:pStyle w:val="TableParagraph"/>
              <w:rPr>
                <w:rFonts w:ascii="Times New Roman"/>
                <w:sz w:val="18"/>
                <w:szCs w:val="18"/>
              </w:rPr>
            </w:pPr>
          </w:p>
        </w:tc>
      </w:tr>
      <w:tr w:rsidR="006E258F" w:rsidRPr="00FA0D2E" w14:paraId="23F003B5" w14:textId="77777777" w:rsidTr="00FA0D2E">
        <w:trPr>
          <w:trHeight w:val="315"/>
        </w:trPr>
        <w:tc>
          <w:tcPr>
            <w:tcW w:w="3880" w:type="dxa"/>
            <w:tcBorders>
              <w:bottom w:val="single" w:sz="4" w:space="0" w:color="000000"/>
            </w:tcBorders>
          </w:tcPr>
          <w:p w14:paraId="6837638F" w14:textId="77777777" w:rsidR="006E258F" w:rsidRPr="00FA0D2E" w:rsidRDefault="00FB7387">
            <w:pPr>
              <w:pStyle w:val="TableParagraph"/>
              <w:spacing w:before="96" w:line="199" w:lineRule="exact"/>
              <w:ind w:left="57"/>
              <w:rPr>
                <w:sz w:val="18"/>
                <w:szCs w:val="18"/>
              </w:rPr>
            </w:pPr>
            <w:r w:rsidRPr="00FA0D2E">
              <w:rPr>
                <w:sz w:val="18"/>
                <w:szCs w:val="18"/>
              </w:rPr>
              <w:t>City/State/Provence/Country</w:t>
            </w:r>
          </w:p>
        </w:tc>
        <w:tc>
          <w:tcPr>
            <w:tcW w:w="5148" w:type="dxa"/>
            <w:tcBorders>
              <w:bottom w:val="single" w:sz="4" w:space="0" w:color="000000"/>
            </w:tcBorders>
          </w:tcPr>
          <w:p w14:paraId="2FF34D7A" w14:textId="456D725C" w:rsidR="006E258F" w:rsidRPr="00FA0D2E" w:rsidRDefault="00F523E3" w:rsidP="00F523E3">
            <w:pPr>
              <w:pStyle w:val="TableParagraph"/>
              <w:spacing w:before="96" w:line="199" w:lineRule="exact"/>
              <w:ind w:right="2153"/>
              <w:rPr>
                <w:sz w:val="18"/>
                <w:szCs w:val="18"/>
              </w:rPr>
            </w:pPr>
            <w:r w:rsidRPr="00FA0D2E">
              <w:rPr>
                <w:sz w:val="18"/>
                <w:szCs w:val="18"/>
              </w:rPr>
              <w:t xml:space="preserve">                        </w:t>
            </w:r>
            <w:r w:rsidR="00FA0D2E">
              <w:rPr>
                <w:sz w:val="18"/>
                <w:szCs w:val="18"/>
              </w:rPr>
              <w:t xml:space="preserve">      </w:t>
            </w:r>
            <w:r w:rsidRPr="00FA0D2E">
              <w:rPr>
                <w:sz w:val="18"/>
                <w:szCs w:val="18"/>
              </w:rPr>
              <w:t xml:space="preserve"> </w:t>
            </w:r>
            <w:r w:rsidR="00FB7387" w:rsidRPr="00FA0D2E">
              <w:rPr>
                <w:sz w:val="18"/>
                <w:szCs w:val="18"/>
              </w:rPr>
              <w:t>Zip</w:t>
            </w:r>
          </w:p>
        </w:tc>
      </w:tr>
      <w:tr w:rsidR="006E258F" w:rsidRPr="00FA0D2E" w14:paraId="4940A7AD" w14:textId="77777777" w:rsidTr="00FA0D2E">
        <w:trPr>
          <w:trHeight w:val="563"/>
        </w:trPr>
        <w:tc>
          <w:tcPr>
            <w:tcW w:w="3880" w:type="dxa"/>
            <w:tcBorders>
              <w:top w:val="single" w:sz="4" w:space="0" w:color="000000"/>
            </w:tcBorders>
          </w:tcPr>
          <w:p w14:paraId="49CB0E0C" w14:textId="77777777" w:rsidR="006E258F" w:rsidRPr="00FA0D2E" w:rsidRDefault="006E258F">
            <w:pPr>
              <w:pStyle w:val="TableParagraph"/>
              <w:spacing w:before="7"/>
              <w:rPr>
                <w:rFonts w:ascii="Calibri"/>
                <w:sz w:val="18"/>
                <w:szCs w:val="18"/>
              </w:rPr>
            </w:pPr>
          </w:p>
          <w:p w14:paraId="0DE6AD4B" w14:textId="46C9B6DF" w:rsidR="006E258F" w:rsidRPr="00FA0D2E" w:rsidRDefault="00FB7387">
            <w:pPr>
              <w:pStyle w:val="TableParagraph"/>
              <w:tabs>
                <w:tab w:val="left" w:pos="9027"/>
              </w:tabs>
              <w:ind w:right="-5645"/>
              <w:rPr>
                <w:sz w:val="18"/>
                <w:szCs w:val="18"/>
              </w:rPr>
            </w:pPr>
            <w:r w:rsidRPr="00FA0D2E">
              <w:rPr>
                <w:sz w:val="18"/>
                <w:szCs w:val="18"/>
                <w:u w:val="single"/>
              </w:rPr>
              <w:t xml:space="preserve"> </w:t>
            </w:r>
            <w:r w:rsidRPr="00FA0D2E">
              <w:rPr>
                <w:spacing w:val="-24"/>
                <w:sz w:val="18"/>
                <w:szCs w:val="18"/>
                <w:u w:val="single"/>
              </w:rPr>
              <w:t xml:space="preserve"> </w:t>
            </w:r>
            <w:r w:rsidRPr="00FA0D2E">
              <w:rPr>
                <w:sz w:val="18"/>
                <w:szCs w:val="18"/>
                <w:u w:val="single"/>
              </w:rPr>
              <w:t>Email</w:t>
            </w:r>
            <w:r w:rsidR="001F0215" w:rsidRPr="00FA0D2E">
              <w:rPr>
                <w:sz w:val="18"/>
                <w:szCs w:val="18"/>
                <w:u w:val="single"/>
              </w:rPr>
              <w:t xml:space="preserve">    </w:t>
            </w:r>
            <w:r w:rsidRPr="00FA0D2E">
              <w:rPr>
                <w:sz w:val="18"/>
                <w:szCs w:val="18"/>
                <w:u w:val="single"/>
              </w:rPr>
              <w:tab/>
            </w:r>
          </w:p>
        </w:tc>
        <w:tc>
          <w:tcPr>
            <w:tcW w:w="5148" w:type="dxa"/>
            <w:tcBorders>
              <w:top w:val="single" w:sz="4" w:space="0" w:color="000000"/>
            </w:tcBorders>
          </w:tcPr>
          <w:p w14:paraId="6592BBEF" w14:textId="77777777" w:rsidR="006E258F" w:rsidRPr="00FA0D2E" w:rsidRDefault="006E258F">
            <w:pPr>
              <w:pStyle w:val="TableParagraph"/>
              <w:rPr>
                <w:rFonts w:ascii="Times New Roman"/>
                <w:sz w:val="18"/>
                <w:szCs w:val="18"/>
              </w:rPr>
            </w:pPr>
          </w:p>
        </w:tc>
      </w:tr>
      <w:tr w:rsidR="006E258F" w:rsidRPr="00FA0D2E" w14:paraId="4459A1D6" w14:textId="77777777" w:rsidTr="00FA0D2E">
        <w:trPr>
          <w:trHeight w:val="315"/>
        </w:trPr>
        <w:tc>
          <w:tcPr>
            <w:tcW w:w="3880" w:type="dxa"/>
            <w:tcBorders>
              <w:bottom w:val="single" w:sz="4" w:space="0" w:color="000000"/>
            </w:tcBorders>
          </w:tcPr>
          <w:p w14:paraId="506D683F" w14:textId="77777777" w:rsidR="006E258F" w:rsidRPr="00FA0D2E" w:rsidRDefault="00FB7387">
            <w:pPr>
              <w:pStyle w:val="TableParagraph"/>
              <w:spacing w:before="96" w:line="199" w:lineRule="exact"/>
              <w:ind w:left="57"/>
              <w:rPr>
                <w:sz w:val="18"/>
                <w:szCs w:val="18"/>
              </w:rPr>
            </w:pPr>
            <w:r w:rsidRPr="00FA0D2E">
              <w:rPr>
                <w:sz w:val="18"/>
                <w:szCs w:val="18"/>
              </w:rPr>
              <w:t>Phone</w:t>
            </w:r>
          </w:p>
        </w:tc>
        <w:tc>
          <w:tcPr>
            <w:tcW w:w="5148" w:type="dxa"/>
            <w:tcBorders>
              <w:bottom w:val="single" w:sz="4" w:space="0" w:color="000000"/>
            </w:tcBorders>
          </w:tcPr>
          <w:p w14:paraId="10450EE8" w14:textId="77777777" w:rsidR="006E258F" w:rsidRPr="00FA0D2E" w:rsidRDefault="00FB7387">
            <w:pPr>
              <w:pStyle w:val="TableParagraph"/>
              <w:spacing w:before="96" w:line="199" w:lineRule="exact"/>
              <w:ind w:left="1231"/>
              <w:rPr>
                <w:sz w:val="18"/>
                <w:szCs w:val="18"/>
              </w:rPr>
            </w:pPr>
            <w:r w:rsidRPr="00FA0D2E">
              <w:rPr>
                <w:sz w:val="18"/>
                <w:szCs w:val="18"/>
              </w:rPr>
              <w:t>Fax</w:t>
            </w:r>
          </w:p>
        </w:tc>
      </w:tr>
      <w:tr w:rsidR="006E258F" w:rsidRPr="00FA0D2E" w14:paraId="2F1B8EF9" w14:textId="77777777" w:rsidTr="00FA0D2E">
        <w:trPr>
          <w:trHeight w:val="432"/>
        </w:trPr>
        <w:tc>
          <w:tcPr>
            <w:tcW w:w="3880" w:type="dxa"/>
            <w:tcBorders>
              <w:top w:val="single" w:sz="4" w:space="0" w:color="000000"/>
            </w:tcBorders>
          </w:tcPr>
          <w:p w14:paraId="3DA27A7D" w14:textId="77777777" w:rsidR="006E258F" w:rsidRPr="00FA0D2E" w:rsidRDefault="006E258F">
            <w:pPr>
              <w:pStyle w:val="TableParagraph"/>
              <w:spacing w:before="8"/>
              <w:rPr>
                <w:rFonts w:ascii="Calibri"/>
                <w:sz w:val="18"/>
                <w:szCs w:val="18"/>
              </w:rPr>
            </w:pPr>
          </w:p>
          <w:p w14:paraId="1D41EEE5" w14:textId="698246CE" w:rsidR="006E258F" w:rsidRPr="00FA0D2E" w:rsidRDefault="00FB7387">
            <w:pPr>
              <w:pStyle w:val="TableParagraph"/>
              <w:tabs>
                <w:tab w:val="left" w:pos="9027"/>
              </w:tabs>
              <w:spacing w:line="196" w:lineRule="exact"/>
              <w:ind w:left="-15" w:right="-5645"/>
              <w:rPr>
                <w:sz w:val="18"/>
                <w:szCs w:val="18"/>
              </w:rPr>
            </w:pPr>
            <w:r w:rsidRPr="00FA0D2E">
              <w:rPr>
                <w:sz w:val="18"/>
                <w:szCs w:val="18"/>
                <w:u w:val="single"/>
              </w:rPr>
              <w:t xml:space="preserve"> </w:t>
            </w:r>
            <w:r w:rsidRPr="00FA0D2E">
              <w:rPr>
                <w:spacing w:val="-10"/>
                <w:sz w:val="18"/>
                <w:szCs w:val="18"/>
                <w:u w:val="single"/>
              </w:rPr>
              <w:t xml:space="preserve"> </w:t>
            </w:r>
            <w:r w:rsidRPr="00FA0D2E">
              <w:rPr>
                <w:sz w:val="18"/>
                <w:szCs w:val="18"/>
                <w:u w:val="single"/>
              </w:rPr>
              <w:t>Emergency Contact Name and</w:t>
            </w:r>
            <w:r w:rsidRPr="00FA0D2E">
              <w:rPr>
                <w:spacing w:val="-14"/>
                <w:sz w:val="18"/>
                <w:szCs w:val="18"/>
                <w:u w:val="single"/>
              </w:rPr>
              <w:t xml:space="preserve"> </w:t>
            </w:r>
            <w:r w:rsidRPr="00FA0D2E">
              <w:rPr>
                <w:sz w:val="18"/>
                <w:szCs w:val="18"/>
                <w:u w:val="single"/>
              </w:rPr>
              <w:t>Phone</w:t>
            </w:r>
            <w:r w:rsidR="00FA0D2E">
              <w:rPr>
                <w:sz w:val="18"/>
                <w:szCs w:val="18"/>
                <w:u w:val="single"/>
              </w:rPr>
              <w:t xml:space="preserve">                                 </w:t>
            </w:r>
            <w:r w:rsidRPr="00FA0D2E">
              <w:rPr>
                <w:sz w:val="18"/>
                <w:szCs w:val="18"/>
                <w:u w:val="single"/>
              </w:rPr>
              <w:tab/>
            </w:r>
          </w:p>
        </w:tc>
        <w:tc>
          <w:tcPr>
            <w:tcW w:w="5148" w:type="dxa"/>
            <w:tcBorders>
              <w:top w:val="single" w:sz="4" w:space="0" w:color="000000"/>
            </w:tcBorders>
          </w:tcPr>
          <w:p w14:paraId="057686BC" w14:textId="77777777" w:rsidR="006E258F" w:rsidRPr="00FA0D2E" w:rsidRDefault="006E258F">
            <w:pPr>
              <w:pStyle w:val="TableParagraph"/>
              <w:rPr>
                <w:rFonts w:ascii="Times New Roman"/>
                <w:sz w:val="18"/>
                <w:szCs w:val="18"/>
              </w:rPr>
            </w:pPr>
          </w:p>
        </w:tc>
      </w:tr>
    </w:tbl>
    <w:p w14:paraId="4F48B488" w14:textId="77777777" w:rsidR="006E258F" w:rsidRPr="00FA0D2E" w:rsidRDefault="006E258F">
      <w:pPr>
        <w:pStyle w:val="BodyText"/>
        <w:spacing w:before="7"/>
        <w:rPr>
          <w:rFonts w:ascii="Calibri"/>
        </w:rPr>
      </w:pPr>
    </w:p>
    <w:p w14:paraId="3342A996" w14:textId="77777777" w:rsidR="006E258F" w:rsidRPr="00FA0D2E" w:rsidRDefault="00FB7387">
      <w:pPr>
        <w:spacing w:before="43"/>
        <w:ind w:left="800"/>
        <w:rPr>
          <w:rFonts w:ascii="Calibri"/>
          <w:sz w:val="18"/>
          <w:szCs w:val="18"/>
        </w:rPr>
      </w:pPr>
      <w:r w:rsidRPr="00FA0D2E">
        <w:rPr>
          <w:rFonts w:ascii="Calibri"/>
          <w:color w:val="024D7C"/>
          <w:sz w:val="18"/>
          <w:szCs w:val="18"/>
        </w:rPr>
        <w:t>Seminar Rates</w:t>
      </w:r>
    </w:p>
    <w:p w14:paraId="1F70B3B7" w14:textId="77777777" w:rsidR="006E258F" w:rsidRPr="00FA0D2E" w:rsidRDefault="006E258F">
      <w:pPr>
        <w:pStyle w:val="BodyText"/>
        <w:rPr>
          <w:rFonts w:ascii="Calibri"/>
        </w:rPr>
      </w:pPr>
    </w:p>
    <w:p w14:paraId="41AB2D40" w14:textId="0226250C" w:rsidR="006E258F" w:rsidRPr="00FA0D2E" w:rsidRDefault="006E258F">
      <w:pPr>
        <w:pStyle w:val="BodyText"/>
        <w:spacing w:before="9"/>
        <w:rPr>
          <w:rFonts w:ascii="Calibri"/>
        </w:rPr>
      </w:pPr>
    </w:p>
    <w:tbl>
      <w:tblPr>
        <w:tblW w:w="9395" w:type="dxa"/>
        <w:tblInd w:w="900" w:type="dxa"/>
        <w:tblLayout w:type="fixed"/>
        <w:tblCellMar>
          <w:left w:w="0" w:type="dxa"/>
          <w:right w:w="0" w:type="dxa"/>
        </w:tblCellMar>
        <w:tblLook w:val="01E0" w:firstRow="1" w:lastRow="1" w:firstColumn="1" w:lastColumn="1" w:noHBand="0" w:noVBand="0"/>
      </w:tblPr>
      <w:tblGrid>
        <w:gridCol w:w="4410"/>
        <w:gridCol w:w="4985"/>
      </w:tblGrid>
      <w:tr w:rsidR="006E258F" w:rsidRPr="00FA0D2E" w14:paraId="6A173057" w14:textId="77777777" w:rsidTr="003D253F">
        <w:trPr>
          <w:trHeight w:val="81"/>
        </w:trPr>
        <w:tc>
          <w:tcPr>
            <w:tcW w:w="4410" w:type="dxa"/>
          </w:tcPr>
          <w:p w14:paraId="5EF3CBD0" w14:textId="05F2C3F7" w:rsidR="006E258F" w:rsidRPr="00FA0D2E" w:rsidRDefault="0093142A">
            <w:pPr>
              <w:pStyle w:val="TableParagraph"/>
              <w:spacing w:line="204" w:lineRule="exact"/>
              <w:ind w:left="200"/>
              <w:rPr>
                <w:sz w:val="18"/>
                <w:szCs w:val="18"/>
              </w:rPr>
            </w:pPr>
            <w:r w:rsidRPr="00FA0D2E">
              <w:rPr>
                <w:sz w:val="18"/>
                <w:szCs w:val="18"/>
              </w:rPr>
              <w:t xml:space="preserve">By </w:t>
            </w:r>
            <w:r w:rsidR="00296CB9">
              <w:rPr>
                <w:sz w:val="18"/>
                <w:szCs w:val="18"/>
              </w:rPr>
              <w:t>30</w:t>
            </w:r>
            <w:r w:rsidR="00530778" w:rsidRPr="00FA0D2E">
              <w:rPr>
                <w:sz w:val="18"/>
                <w:szCs w:val="18"/>
              </w:rPr>
              <w:t xml:space="preserve"> </w:t>
            </w:r>
            <w:r w:rsidR="00060631" w:rsidRPr="00FA0D2E">
              <w:rPr>
                <w:sz w:val="18"/>
                <w:szCs w:val="18"/>
              </w:rPr>
              <w:t>May</w:t>
            </w:r>
          </w:p>
          <w:p w14:paraId="49DEC30D" w14:textId="494DD5EE" w:rsidR="006E258F" w:rsidRPr="00FA0D2E" w:rsidRDefault="00FB7387">
            <w:pPr>
              <w:pStyle w:val="TableParagraph"/>
              <w:numPr>
                <w:ilvl w:val="0"/>
                <w:numId w:val="3"/>
              </w:numPr>
              <w:tabs>
                <w:tab w:val="left" w:pos="484"/>
              </w:tabs>
              <w:spacing w:before="122"/>
              <w:rPr>
                <w:sz w:val="18"/>
                <w:szCs w:val="18"/>
              </w:rPr>
            </w:pPr>
            <w:r w:rsidRPr="00FA0D2E">
              <w:rPr>
                <w:sz w:val="18"/>
                <w:szCs w:val="18"/>
              </w:rPr>
              <w:t>$</w:t>
            </w:r>
            <w:r w:rsidR="00530778" w:rsidRPr="00FA0D2E">
              <w:rPr>
                <w:sz w:val="18"/>
                <w:szCs w:val="18"/>
              </w:rPr>
              <w:t>75</w:t>
            </w:r>
            <w:r w:rsidRPr="00FA0D2E">
              <w:rPr>
                <w:sz w:val="18"/>
                <w:szCs w:val="18"/>
              </w:rPr>
              <w:t xml:space="preserve"> USD – SOA</w:t>
            </w:r>
            <w:r w:rsidRPr="00FA0D2E">
              <w:rPr>
                <w:spacing w:val="-5"/>
                <w:sz w:val="18"/>
                <w:szCs w:val="18"/>
              </w:rPr>
              <w:t xml:space="preserve"> </w:t>
            </w:r>
            <w:r w:rsidRPr="00FA0D2E">
              <w:rPr>
                <w:sz w:val="18"/>
                <w:szCs w:val="18"/>
              </w:rPr>
              <w:t>Member</w:t>
            </w:r>
          </w:p>
          <w:p w14:paraId="1BB051CC" w14:textId="77777777" w:rsidR="006E258F" w:rsidRPr="00FA0D2E" w:rsidRDefault="00FB7387">
            <w:pPr>
              <w:pStyle w:val="TableParagraph"/>
              <w:numPr>
                <w:ilvl w:val="0"/>
                <w:numId w:val="3"/>
              </w:numPr>
              <w:tabs>
                <w:tab w:val="left" w:pos="484"/>
              </w:tabs>
              <w:spacing w:before="123"/>
              <w:rPr>
                <w:sz w:val="18"/>
                <w:szCs w:val="18"/>
              </w:rPr>
            </w:pPr>
            <w:r w:rsidRPr="00FA0D2E">
              <w:rPr>
                <w:sz w:val="18"/>
                <w:szCs w:val="18"/>
              </w:rPr>
              <w:t>$</w:t>
            </w:r>
            <w:r w:rsidR="00530778" w:rsidRPr="00FA0D2E">
              <w:rPr>
                <w:sz w:val="18"/>
                <w:szCs w:val="18"/>
              </w:rPr>
              <w:t>125</w:t>
            </w:r>
            <w:r w:rsidRPr="00FA0D2E">
              <w:rPr>
                <w:sz w:val="18"/>
                <w:szCs w:val="18"/>
              </w:rPr>
              <w:t xml:space="preserve"> USD –</w:t>
            </w:r>
            <w:r w:rsidRPr="00FA0D2E">
              <w:rPr>
                <w:spacing w:val="-9"/>
                <w:sz w:val="18"/>
                <w:szCs w:val="18"/>
              </w:rPr>
              <w:t xml:space="preserve"> </w:t>
            </w:r>
            <w:r w:rsidRPr="00FA0D2E">
              <w:rPr>
                <w:sz w:val="18"/>
                <w:szCs w:val="18"/>
              </w:rPr>
              <w:t>Non-Member</w:t>
            </w:r>
          </w:p>
          <w:p w14:paraId="3F8FA7CB" w14:textId="78055213" w:rsidR="00530778" w:rsidRPr="00FA0D2E" w:rsidRDefault="00530778" w:rsidP="00530778">
            <w:pPr>
              <w:pStyle w:val="TableParagraph"/>
              <w:numPr>
                <w:ilvl w:val="0"/>
                <w:numId w:val="3"/>
              </w:numPr>
              <w:tabs>
                <w:tab w:val="left" w:pos="484"/>
              </w:tabs>
              <w:spacing w:before="122"/>
              <w:rPr>
                <w:sz w:val="18"/>
                <w:szCs w:val="18"/>
              </w:rPr>
            </w:pPr>
            <w:r w:rsidRPr="00FA0D2E">
              <w:rPr>
                <w:sz w:val="18"/>
                <w:szCs w:val="18"/>
              </w:rPr>
              <w:t>$</w:t>
            </w:r>
            <w:r w:rsidR="00A03338" w:rsidRPr="00C71F6E">
              <w:rPr>
                <w:sz w:val="18"/>
                <w:szCs w:val="18"/>
              </w:rPr>
              <w:t>5</w:t>
            </w:r>
            <w:r w:rsidRPr="00C71F6E">
              <w:rPr>
                <w:sz w:val="18"/>
                <w:szCs w:val="18"/>
              </w:rPr>
              <w:t>00 USD</w:t>
            </w:r>
            <w:r w:rsidRPr="00FA0D2E">
              <w:rPr>
                <w:sz w:val="18"/>
                <w:szCs w:val="18"/>
              </w:rPr>
              <w:t xml:space="preserve"> – G</w:t>
            </w:r>
            <w:r w:rsidRPr="00FA0D2E">
              <w:rPr>
                <w:rFonts w:hint="eastAsia"/>
                <w:sz w:val="18"/>
                <w:szCs w:val="18"/>
              </w:rPr>
              <w:t>rou</w:t>
            </w:r>
            <w:r w:rsidRPr="00FA0D2E">
              <w:rPr>
                <w:sz w:val="18"/>
                <w:szCs w:val="18"/>
              </w:rPr>
              <w:t>p rat</w:t>
            </w:r>
            <w:r w:rsidR="00E35540">
              <w:rPr>
                <w:sz w:val="18"/>
                <w:szCs w:val="18"/>
              </w:rPr>
              <w:t xml:space="preserve">e (one device access only, allow multiple viewers) </w:t>
            </w:r>
          </w:p>
          <w:p w14:paraId="01EDB76C" w14:textId="1F9CDA60" w:rsidR="00530778" w:rsidRPr="00FA0D2E" w:rsidRDefault="00530778" w:rsidP="00530778">
            <w:pPr>
              <w:pStyle w:val="TableParagraph"/>
              <w:tabs>
                <w:tab w:val="left" w:pos="484"/>
              </w:tabs>
              <w:spacing w:before="123"/>
              <w:ind w:left="449"/>
              <w:rPr>
                <w:sz w:val="18"/>
                <w:szCs w:val="18"/>
              </w:rPr>
            </w:pPr>
          </w:p>
        </w:tc>
        <w:tc>
          <w:tcPr>
            <w:tcW w:w="4985" w:type="dxa"/>
          </w:tcPr>
          <w:p w14:paraId="17A25AB7" w14:textId="0AFF8159" w:rsidR="006E258F" w:rsidRPr="00FA0D2E" w:rsidRDefault="00FB7387">
            <w:pPr>
              <w:pStyle w:val="TableParagraph"/>
              <w:spacing w:line="204" w:lineRule="exact"/>
              <w:ind w:left="1072"/>
              <w:rPr>
                <w:sz w:val="18"/>
                <w:szCs w:val="18"/>
              </w:rPr>
            </w:pPr>
            <w:r w:rsidRPr="00FA0D2E">
              <w:rPr>
                <w:sz w:val="18"/>
                <w:szCs w:val="18"/>
              </w:rPr>
              <w:t>After</w:t>
            </w:r>
            <w:r w:rsidR="007332C1" w:rsidRPr="00FA0D2E">
              <w:rPr>
                <w:sz w:val="18"/>
                <w:szCs w:val="18"/>
              </w:rPr>
              <w:t xml:space="preserve"> </w:t>
            </w:r>
            <w:r w:rsidR="00296CB9">
              <w:rPr>
                <w:sz w:val="18"/>
                <w:szCs w:val="18"/>
              </w:rPr>
              <w:t>30</w:t>
            </w:r>
            <w:r w:rsidR="00060631" w:rsidRPr="00FA0D2E">
              <w:rPr>
                <w:sz w:val="18"/>
                <w:szCs w:val="18"/>
              </w:rPr>
              <w:t xml:space="preserve"> May</w:t>
            </w:r>
          </w:p>
          <w:p w14:paraId="4A7EE5F7" w14:textId="4A14D8F0" w:rsidR="006E258F" w:rsidRPr="00FA0D2E" w:rsidRDefault="00FB7387">
            <w:pPr>
              <w:pStyle w:val="TableParagraph"/>
              <w:numPr>
                <w:ilvl w:val="0"/>
                <w:numId w:val="2"/>
              </w:numPr>
              <w:tabs>
                <w:tab w:val="left" w:pos="1351"/>
              </w:tabs>
              <w:spacing w:before="122"/>
              <w:rPr>
                <w:sz w:val="18"/>
                <w:szCs w:val="18"/>
              </w:rPr>
            </w:pPr>
            <w:r w:rsidRPr="00FA0D2E">
              <w:rPr>
                <w:sz w:val="18"/>
                <w:szCs w:val="18"/>
              </w:rPr>
              <w:t>$</w:t>
            </w:r>
            <w:r w:rsidR="00530778" w:rsidRPr="00FA0D2E">
              <w:rPr>
                <w:sz w:val="18"/>
                <w:szCs w:val="18"/>
              </w:rPr>
              <w:t>125</w:t>
            </w:r>
            <w:r w:rsidRPr="00FA0D2E">
              <w:rPr>
                <w:sz w:val="18"/>
                <w:szCs w:val="18"/>
              </w:rPr>
              <w:t xml:space="preserve"> USD – SOA</w:t>
            </w:r>
            <w:r w:rsidR="00280A9D" w:rsidRPr="00FA0D2E">
              <w:rPr>
                <w:spacing w:val="-9"/>
                <w:sz w:val="18"/>
                <w:szCs w:val="18"/>
              </w:rPr>
              <w:t xml:space="preserve"> </w:t>
            </w:r>
            <w:r w:rsidRPr="00FA0D2E">
              <w:rPr>
                <w:spacing w:val="-2"/>
                <w:sz w:val="18"/>
                <w:szCs w:val="18"/>
              </w:rPr>
              <w:t>Member</w:t>
            </w:r>
          </w:p>
          <w:p w14:paraId="307E384D" w14:textId="77777777" w:rsidR="006E258F" w:rsidRPr="00FA0D2E" w:rsidRDefault="00FB7387">
            <w:pPr>
              <w:pStyle w:val="TableParagraph"/>
              <w:numPr>
                <w:ilvl w:val="0"/>
                <w:numId w:val="2"/>
              </w:numPr>
              <w:tabs>
                <w:tab w:val="left" w:pos="1351"/>
              </w:tabs>
              <w:spacing w:before="123"/>
              <w:rPr>
                <w:sz w:val="18"/>
                <w:szCs w:val="18"/>
              </w:rPr>
            </w:pPr>
            <w:r w:rsidRPr="00FA0D2E">
              <w:rPr>
                <w:sz w:val="18"/>
                <w:szCs w:val="18"/>
              </w:rPr>
              <w:t>$</w:t>
            </w:r>
            <w:r w:rsidR="00530778" w:rsidRPr="00FA0D2E">
              <w:rPr>
                <w:sz w:val="18"/>
                <w:szCs w:val="18"/>
              </w:rPr>
              <w:t>175</w:t>
            </w:r>
            <w:r w:rsidRPr="00FA0D2E">
              <w:rPr>
                <w:sz w:val="18"/>
                <w:szCs w:val="18"/>
              </w:rPr>
              <w:t xml:space="preserve"> USD –</w:t>
            </w:r>
            <w:r w:rsidRPr="00FA0D2E">
              <w:rPr>
                <w:spacing w:val="-20"/>
                <w:sz w:val="18"/>
                <w:szCs w:val="18"/>
              </w:rPr>
              <w:t xml:space="preserve"> </w:t>
            </w:r>
            <w:r w:rsidRPr="00FA0D2E">
              <w:rPr>
                <w:sz w:val="18"/>
                <w:szCs w:val="18"/>
              </w:rPr>
              <w:t>Non-Member</w:t>
            </w:r>
          </w:p>
          <w:p w14:paraId="19470221" w14:textId="77777777" w:rsidR="00E35540" w:rsidRPr="00FA0D2E" w:rsidRDefault="00530778" w:rsidP="00E35540">
            <w:pPr>
              <w:pStyle w:val="TableParagraph"/>
              <w:numPr>
                <w:ilvl w:val="0"/>
                <w:numId w:val="3"/>
              </w:numPr>
              <w:spacing w:before="122"/>
              <w:ind w:left="1350" w:hanging="270"/>
              <w:rPr>
                <w:sz w:val="18"/>
                <w:szCs w:val="18"/>
              </w:rPr>
            </w:pPr>
            <w:r w:rsidRPr="00FA0D2E">
              <w:rPr>
                <w:sz w:val="18"/>
                <w:szCs w:val="18"/>
              </w:rPr>
              <w:t>$</w:t>
            </w:r>
            <w:r w:rsidR="00AD2028" w:rsidRPr="00FA0D2E">
              <w:rPr>
                <w:sz w:val="18"/>
                <w:szCs w:val="18"/>
              </w:rPr>
              <w:t>6</w:t>
            </w:r>
            <w:r w:rsidRPr="00FA0D2E">
              <w:rPr>
                <w:sz w:val="18"/>
                <w:szCs w:val="18"/>
              </w:rPr>
              <w:t>00 USD – Group rate</w:t>
            </w:r>
            <w:r w:rsidR="00E35540">
              <w:rPr>
                <w:sz w:val="18"/>
                <w:szCs w:val="18"/>
              </w:rPr>
              <w:t xml:space="preserve"> (one device access only, allow multiple viewers) </w:t>
            </w:r>
          </w:p>
          <w:p w14:paraId="29DE3623" w14:textId="542970EC" w:rsidR="00530778" w:rsidRPr="00FA0D2E" w:rsidRDefault="00530778" w:rsidP="00E35540">
            <w:pPr>
              <w:pStyle w:val="TableParagraph"/>
              <w:tabs>
                <w:tab w:val="left" w:pos="1351"/>
              </w:tabs>
              <w:spacing w:before="122"/>
              <w:ind w:left="1350"/>
              <w:rPr>
                <w:sz w:val="18"/>
                <w:szCs w:val="18"/>
              </w:rPr>
            </w:pPr>
          </w:p>
          <w:p w14:paraId="01490A27" w14:textId="3C91628B" w:rsidR="00530778" w:rsidRPr="00FA0D2E" w:rsidRDefault="00530778" w:rsidP="009E513C">
            <w:pPr>
              <w:pStyle w:val="TableParagraph"/>
              <w:tabs>
                <w:tab w:val="left" w:pos="1351"/>
              </w:tabs>
              <w:spacing w:before="122"/>
              <w:ind w:left="1350"/>
              <w:rPr>
                <w:sz w:val="18"/>
                <w:szCs w:val="18"/>
              </w:rPr>
            </w:pPr>
          </w:p>
        </w:tc>
      </w:tr>
      <w:tr w:rsidR="00530778" w:rsidRPr="00FA0D2E" w14:paraId="5A2EE68C" w14:textId="77777777" w:rsidTr="003D253F">
        <w:trPr>
          <w:trHeight w:val="81"/>
        </w:trPr>
        <w:tc>
          <w:tcPr>
            <w:tcW w:w="4410" w:type="dxa"/>
          </w:tcPr>
          <w:p w14:paraId="26792544" w14:textId="3583E5D6" w:rsidR="00530778" w:rsidRPr="00FA0D2E" w:rsidRDefault="00530778" w:rsidP="00530778">
            <w:pPr>
              <w:pStyle w:val="TableParagraph"/>
              <w:tabs>
                <w:tab w:val="left" w:pos="484"/>
              </w:tabs>
              <w:spacing w:before="122"/>
              <w:ind w:left="449"/>
              <w:rPr>
                <w:sz w:val="18"/>
                <w:szCs w:val="18"/>
              </w:rPr>
            </w:pPr>
            <w:r w:rsidRPr="00FA0D2E">
              <w:rPr>
                <w:sz w:val="18"/>
                <w:szCs w:val="18"/>
              </w:rPr>
              <w:t xml:space="preserve">Total </w:t>
            </w:r>
            <w:r w:rsidRPr="00FA0D2E">
              <w:rPr>
                <w:spacing w:val="-3"/>
                <w:sz w:val="18"/>
                <w:szCs w:val="18"/>
              </w:rPr>
              <w:t>Enclosed:</w:t>
            </w:r>
            <w:r w:rsidRPr="00FA0D2E">
              <w:rPr>
                <w:spacing w:val="-5"/>
                <w:sz w:val="18"/>
                <w:szCs w:val="18"/>
              </w:rPr>
              <w:t xml:space="preserve"> </w:t>
            </w:r>
            <w:r w:rsidRPr="00FA0D2E">
              <w:rPr>
                <w:sz w:val="18"/>
                <w:szCs w:val="18"/>
              </w:rPr>
              <w:t xml:space="preserve">$ </w:t>
            </w:r>
            <w:r w:rsidRPr="00FA0D2E">
              <w:rPr>
                <w:sz w:val="18"/>
                <w:szCs w:val="18"/>
                <w:u w:val="single"/>
              </w:rPr>
              <w:t xml:space="preserve"> </w:t>
            </w:r>
            <w:r w:rsidRPr="00FA0D2E">
              <w:rPr>
                <w:sz w:val="18"/>
                <w:szCs w:val="18"/>
                <w:u w:val="single"/>
              </w:rPr>
              <w:tab/>
            </w:r>
          </w:p>
        </w:tc>
        <w:tc>
          <w:tcPr>
            <w:tcW w:w="4985" w:type="dxa"/>
          </w:tcPr>
          <w:p w14:paraId="40B0D02B" w14:textId="356F374B" w:rsidR="00530778" w:rsidRPr="00FA0D2E" w:rsidRDefault="00530778" w:rsidP="00530778">
            <w:pPr>
              <w:pStyle w:val="TableParagraph"/>
              <w:tabs>
                <w:tab w:val="left" w:pos="1351"/>
              </w:tabs>
              <w:spacing w:before="122"/>
              <w:rPr>
                <w:sz w:val="18"/>
                <w:szCs w:val="18"/>
              </w:rPr>
            </w:pPr>
          </w:p>
        </w:tc>
      </w:tr>
      <w:tr w:rsidR="00530778" w:rsidRPr="00FA0D2E" w14:paraId="7433D077" w14:textId="77777777" w:rsidTr="003D253F">
        <w:trPr>
          <w:trHeight w:val="81"/>
        </w:trPr>
        <w:tc>
          <w:tcPr>
            <w:tcW w:w="4410" w:type="dxa"/>
          </w:tcPr>
          <w:p w14:paraId="31723D40" w14:textId="2988E437" w:rsidR="00530778" w:rsidRPr="00FA0D2E" w:rsidRDefault="00530778" w:rsidP="00530778">
            <w:pPr>
              <w:pStyle w:val="TableParagraph"/>
              <w:spacing w:line="204" w:lineRule="exact"/>
              <w:rPr>
                <w:sz w:val="18"/>
                <w:szCs w:val="18"/>
              </w:rPr>
            </w:pPr>
          </w:p>
        </w:tc>
        <w:tc>
          <w:tcPr>
            <w:tcW w:w="4985" w:type="dxa"/>
          </w:tcPr>
          <w:p w14:paraId="06A49D51" w14:textId="77777777" w:rsidR="00530778" w:rsidRPr="00FA0D2E" w:rsidRDefault="00530778">
            <w:pPr>
              <w:pStyle w:val="TableParagraph"/>
              <w:spacing w:line="204" w:lineRule="exact"/>
              <w:ind w:left="1072"/>
              <w:rPr>
                <w:sz w:val="18"/>
                <w:szCs w:val="18"/>
              </w:rPr>
            </w:pPr>
          </w:p>
        </w:tc>
      </w:tr>
    </w:tbl>
    <w:p w14:paraId="667187F5" w14:textId="21C223C1" w:rsidR="006E258F" w:rsidRPr="00FA0D2E" w:rsidRDefault="006E258F">
      <w:pPr>
        <w:pStyle w:val="BodyText"/>
        <w:spacing w:before="4"/>
        <w:rPr>
          <w:rFonts w:ascii="Calibri"/>
        </w:rPr>
      </w:pPr>
    </w:p>
    <w:p w14:paraId="2C79BA6A" w14:textId="6A652066" w:rsidR="006E258F" w:rsidRPr="00FA0D2E" w:rsidRDefault="00FB7387">
      <w:pPr>
        <w:pStyle w:val="Heading2"/>
        <w:spacing w:before="60"/>
        <w:ind w:left="800"/>
        <w:rPr>
          <w:sz w:val="18"/>
          <w:szCs w:val="18"/>
        </w:rPr>
      </w:pPr>
      <w:r w:rsidRPr="00FA0D2E">
        <w:rPr>
          <w:sz w:val="18"/>
          <w:szCs w:val="18"/>
        </w:rPr>
        <w:t>Deadlines</w:t>
      </w:r>
    </w:p>
    <w:p w14:paraId="54F14A60" w14:textId="43166D3F" w:rsidR="006E258F" w:rsidRPr="00FA0D2E" w:rsidRDefault="00333690">
      <w:pPr>
        <w:pStyle w:val="ListParagraph"/>
        <w:numPr>
          <w:ilvl w:val="0"/>
          <w:numId w:val="1"/>
        </w:numPr>
        <w:tabs>
          <w:tab w:val="left" w:pos="1609"/>
          <w:tab w:val="left" w:pos="1610"/>
        </w:tabs>
        <w:ind w:right="1556"/>
        <w:rPr>
          <w:sz w:val="18"/>
          <w:szCs w:val="18"/>
        </w:rPr>
      </w:pPr>
      <w:r>
        <w:rPr>
          <w:spacing w:val="-5"/>
          <w:sz w:val="18"/>
          <w:szCs w:val="18"/>
        </w:rPr>
        <w:t>2</w:t>
      </w:r>
      <w:r w:rsidR="00FB7387" w:rsidRPr="00FA0D2E">
        <w:rPr>
          <w:spacing w:val="-5"/>
          <w:sz w:val="18"/>
          <w:szCs w:val="18"/>
        </w:rPr>
        <w:t xml:space="preserve"> </w:t>
      </w:r>
      <w:r>
        <w:rPr>
          <w:sz w:val="18"/>
          <w:szCs w:val="18"/>
        </w:rPr>
        <w:t>Jun</w:t>
      </w:r>
      <w:r w:rsidR="00FB7387" w:rsidRPr="00FA0D2E">
        <w:rPr>
          <w:sz w:val="18"/>
          <w:szCs w:val="18"/>
        </w:rPr>
        <w:t>.</w:t>
      </w:r>
      <w:r w:rsidR="00FB7387" w:rsidRPr="00FA0D2E">
        <w:rPr>
          <w:spacing w:val="-6"/>
          <w:sz w:val="18"/>
          <w:szCs w:val="18"/>
        </w:rPr>
        <w:t xml:space="preserve"> </w:t>
      </w:r>
      <w:r w:rsidR="006B54DE" w:rsidRPr="00FA0D2E">
        <w:rPr>
          <w:sz w:val="18"/>
          <w:szCs w:val="18"/>
        </w:rPr>
        <w:t>20</w:t>
      </w:r>
      <w:r w:rsidR="00D45FB5" w:rsidRPr="00FA0D2E">
        <w:rPr>
          <w:sz w:val="18"/>
          <w:szCs w:val="18"/>
        </w:rPr>
        <w:t>2</w:t>
      </w:r>
      <w:r w:rsidR="00BD7D68" w:rsidRPr="00FA0D2E">
        <w:rPr>
          <w:sz w:val="18"/>
          <w:szCs w:val="18"/>
        </w:rPr>
        <w:t>2</w:t>
      </w:r>
      <w:r w:rsidR="00FB7387" w:rsidRPr="00FA0D2E">
        <w:rPr>
          <w:spacing w:val="-5"/>
          <w:sz w:val="18"/>
          <w:szCs w:val="18"/>
        </w:rPr>
        <w:t xml:space="preserve"> </w:t>
      </w:r>
      <w:r w:rsidR="00FB7387" w:rsidRPr="00FA0D2E">
        <w:rPr>
          <w:sz w:val="18"/>
          <w:szCs w:val="18"/>
        </w:rPr>
        <w:t>–Deadline</w:t>
      </w:r>
      <w:r w:rsidR="00FB7387" w:rsidRPr="00FA0D2E">
        <w:rPr>
          <w:spacing w:val="-6"/>
          <w:sz w:val="18"/>
          <w:szCs w:val="18"/>
        </w:rPr>
        <w:t xml:space="preserve"> </w:t>
      </w:r>
      <w:r w:rsidR="00FB7387" w:rsidRPr="00FA0D2E">
        <w:rPr>
          <w:sz w:val="18"/>
          <w:szCs w:val="18"/>
        </w:rPr>
        <w:t>for</w:t>
      </w:r>
      <w:r w:rsidR="00FB7387" w:rsidRPr="00FA0D2E">
        <w:rPr>
          <w:spacing w:val="-5"/>
          <w:sz w:val="18"/>
          <w:szCs w:val="18"/>
        </w:rPr>
        <w:t xml:space="preserve"> </w:t>
      </w:r>
      <w:r w:rsidR="00FB7387" w:rsidRPr="00FA0D2E">
        <w:rPr>
          <w:sz w:val="18"/>
          <w:szCs w:val="18"/>
        </w:rPr>
        <w:t>cancellation</w:t>
      </w:r>
      <w:r w:rsidR="00FB7387" w:rsidRPr="00FA0D2E">
        <w:rPr>
          <w:spacing w:val="-6"/>
          <w:sz w:val="18"/>
          <w:szCs w:val="18"/>
        </w:rPr>
        <w:t xml:space="preserve"> </w:t>
      </w:r>
      <w:r w:rsidR="00FB7387" w:rsidRPr="00FA0D2E">
        <w:rPr>
          <w:sz w:val="18"/>
          <w:szCs w:val="18"/>
        </w:rPr>
        <w:t>requests</w:t>
      </w:r>
      <w:r w:rsidR="00FB7387" w:rsidRPr="00FA0D2E">
        <w:rPr>
          <w:spacing w:val="-5"/>
          <w:sz w:val="18"/>
          <w:szCs w:val="18"/>
        </w:rPr>
        <w:t xml:space="preserve"> </w:t>
      </w:r>
      <w:r w:rsidR="00FB7387" w:rsidRPr="00FA0D2E">
        <w:rPr>
          <w:sz w:val="18"/>
          <w:szCs w:val="18"/>
        </w:rPr>
        <w:t>(processing</w:t>
      </w:r>
      <w:r w:rsidR="00FB7387" w:rsidRPr="00FA0D2E">
        <w:rPr>
          <w:spacing w:val="-6"/>
          <w:sz w:val="18"/>
          <w:szCs w:val="18"/>
        </w:rPr>
        <w:t xml:space="preserve"> </w:t>
      </w:r>
      <w:r w:rsidR="00FB7387" w:rsidRPr="00FA0D2E">
        <w:rPr>
          <w:sz w:val="18"/>
          <w:szCs w:val="18"/>
        </w:rPr>
        <w:t>fee</w:t>
      </w:r>
      <w:r w:rsidR="00FB7387" w:rsidRPr="00FA0D2E">
        <w:rPr>
          <w:spacing w:val="-6"/>
          <w:sz w:val="18"/>
          <w:szCs w:val="18"/>
        </w:rPr>
        <w:t xml:space="preserve"> </w:t>
      </w:r>
      <w:r w:rsidR="00FB7387" w:rsidRPr="00FA0D2E">
        <w:rPr>
          <w:sz w:val="18"/>
          <w:szCs w:val="18"/>
        </w:rPr>
        <w:t>applies)</w:t>
      </w:r>
    </w:p>
    <w:p w14:paraId="0AF5D98D" w14:textId="7F429EF2" w:rsidR="006E258F" w:rsidRPr="00FA0D2E" w:rsidRDefault="00503EE2">
      <w:pPr>
        <w:pStyle w:val="ListParagraph"/>
        <w:numPr>
          <w:ilvl w:val="0"/>
          <w:numId w:val="1"/>
        </w:numPr>
        <w:tabs>
          <w:tab w:val="left" w:pos="1609"/>
          <w:tab w:val="left" w:pos="1610"/>
        </w:tabs>
        <w:spacing w:before="0"/>
        <w:rPr>
          <w:sz w:val="18"/>
          <w:szCs w:val="18"/>
        </w:rPr>
      </w:pPr>
      <w:r w:rsidRPr="00FA0D2E">
        <w:rPr>
          <w:sz w:val="18"/>
          <w:szCs w:val="18"/>
        </w:rPr>
        <w:t>6</w:t>
      </w:r>
      <w:r w:rsidR="00D45FB5" w:rsidRPr="00FA0D2E">
        <w:rPr>
          <w:sz w:val="18"/>
          <w:szCs w:val="18"/>
        </w:rPr>
        <w:t xml:space="preserve"> </w:t>
      </w:r>
      <w:r w:rsidR="00DF32F7" w:rsidRPr="00FA0D2E">
        <w:rPr>
          <w:sz w:val="18"/>
          <w:szCs w:val="18"/>
        </w:rPr>
        <w:t>Jun.</w:t>
      </w:r>
      <w:r w:rsidR="00FB7387" w:rsidRPr="00FA0D2E">
        <w:rPr>
          <w:spacing w:val="-7"/>
          <w:sz w:val="18"/>
          <w:szCs w:val="18"/>
        </w:rPr>
        <w:t xml:space="preserve"> </w:t>
      </w:r>
      <w:r w:rsidR="006B54DE" w:rsidRPr="00FA0D2E">
        <w:rPr>
          <w:sz w:val="18"/>
          <w:szCs w:val="18"/>
        </w:rPr>
        <w:t>20</w:t>
      </w:r>
      <w:r w:rsidR="00D45FB5" w:rsidRPr="00FA0D2E">
        <w:rPr>
          <w:sz w:val="18"/>
          <w:szCs w:val="18"/>
        </w:rPr>
        <w:t>2</w:t>
      </w:r>
      <w:r w:rsidR="00BD7D68" w:rsidRPr="00FA0D2E">
        <w:rPr>
          <w:sz w:val="18"/>
          <w:szCs w:val="18"/>
        </w:rPr>
        <w:t>2</w:t>
      </w:r>
      <w:r w:rsidR="00FB7387" w:rsidRPr="00FA0D2E">
        <w:rPr>
          <w:spacing w:val="-6"/>
          <w:sz w:val="18"/>
          <w:szCs w:val="18"/>
        </w:rPr>
        <w:t xml:space="preserve"> </w:t>
      </w:r>
      <w:r w:rsidR="00FB7387" w:rsidRPr="00FA0D2E">
        <w:rPr>
          <w:sz w:val="18"/>
          <w:szCs w:val="18"/>
        </w:rPr>
        <w:t>–Deadline</w:t>
      </w:r>
      <w:r w:rsidR="00FB7387" w:rsidRPr="00FA0D2E">
        <w:rPr>
          <w:spacing w:val="-7"/>
          <w:sz w:val="18"/>
          <w:szCs w:val="18"/>
        </w:rPr>
        <w:t xml:space="preserve"> </w:t>
      </w:r>
      <w:r w:rsidR="00FB7387" w:rsidRPr="00FA0D2E">
        <w:rPr>
          <w:sz w:val="18"/>
          <w:szCs w:val="18"/>
        </w:rPr>
        <w:t>for</w:t>
      </w:r>
      <w:r w:rsidR="00FB7387" w:rsidRPr="00FA0D2E">
        <w:rPr>
          <w:spacing w:val="-6"/>
          <w:sz w:val="18"/>
          <w:szCs w:val="18"/>
        </w:rPr>
        <w:t xml:space="preserve"> </w:t>
      </w:r>
      <w:r w:rsidR="00FB7387" w:rsidRPr="00FA0D2E">
        <w:rPr>
          <w:sz w:val="18"/>
          <w:szCs w:val="18"/>
        </w:rPr>
        <w:t>advanced</w:t>
      </w:r>
      <w:r w:rsidR="00FB7387" w:rsidRPr="00FA0D2E">
        <w:rPr>
          <w:spacing w:val="-6"/>
          <w:sz w:val="18"/>
          <w:szCs w:val="18"/>
        </w:rPr>
        <w:t xml:space="preserve"> </w:t>
      </w:r>
      <w:r w:rsidR="00FB7387" w:rsidRPr="00FA0D2E">
        <w:rPr>
          <w:sz w:val="18"/>
          <w:szCs w:val="18"/>
        </w:rPr>
        <w:t>online</w:t>
      </w:r>
      <w:r w:rsidR="00FB7387" w:rsidRPr="00FA0D2E">
        <w:rPr>
          <w:spacing w:val="-6"/>
          <w:sz w:val="18"/>
          <w:szCs w:val="18"/>
        </w:rPr>
        <w:t xml:space="preserve"> </w:t>
      </w:r>
      <w:r w:rsidR="00FB7387" w:rsidRPr="00FA0D2E">
        <w:rPr>
          <w:sz w:val="18"/>
          <w:szCs w:val="18"/>
        </w:rPr>
        <w:t>registration</w:t>
      </w:r>
    </w:p>
    <w:p w14:paraId="14A7B098" w14:textId="1CE5B31E" w:rsidR="006E258F" w:rsidRPr="00FA0D2E" w:rsidRDefault="00947F51">
      <w:pPr>
        <w:pStyle w:val="BodyText"/>
      </w:pPr>
      <w:r w:rsidRPr="00FA0D2E">
        <w:t xml:space="preserve">                   </w:t>
      </w:r>
    </w:p>
    <w:p w14:paraId="002E7DCE" w14:textId="4472970B" w:rsidR="00947F51" w:rsidRPr="00FA0D2E" w:rsidRDefault="00947F51" w:rsidP="00947F51">
      <w:pPr>
        <w:pStyle w:val="BodyText"/>
        <w:ind w:left="720"/>
      </w:pPr>
      <w:r w:rsidRPr="00FA0D2E">
        <w:t xml:space="preserve">  </w:t>
      </w:r>
      <w:r w:rsidRPr="00FA0D2E">
        <w:rPr>
          <w:rFonts w:ascii="Calibri"/>
          <w:color w:val="024D7C"/>
        </w:rPr>
        <w:t>PAYMENT</w:t>
      </w:r>
      <w:r w:rsidRPr="00FA0D2E">
        <w:rPr>
          <w:rFonts w:ascii="Calibri"/>
          <w:color w:val="024D7C"/>
        </w:rPr>
        <w:cr/>
      </w:r>
      <w:r w:rsidRPr="00FA0D2E">
        <w:t> </w:t>
      </w:r>
      <w:r w:rsidRPr="00FA0D2E">
        <w:cr/>
        <w:t xml:space="preserve">  1</w:t>
      </w:r>
      <w:r w:rsidR="007569EB" w:rsidRPr="00FA0D2E">
        <w:rPr>
          <w:rFonts w:asciiTheme="minorEastAsia" w:eastAsiaTheme="minorEastAsia" w:hAnsiTheme="minorEastAsia" w:hint="eastAsia"/>
          <w:lang w:eastAsia="zh-CN"/>
        </w:rPr>
        <w:t>.</w:t>
      </w:r>
      <w:r w:rsidRPr="00FA0D2E">
        <w:t xml:space="preserve"> Credit Card     </w:t>
      </w:r>
      <w:r w:rsidRPr="00FA0D2E">
        <w:cr/>
      </w:r>
    </w:p>
    <w:p w14:paraId="129CFF5C" w14:textId="40EA437A" w:rsidR="00947F51" w:rsidRPr="00FA0D2E" w:rsidRDefault="00947F51" w:rsidP="00947F51">
      <w:pPr>
        <w:pStyle w:val="BodyText"/>
        <w:ind w:left="720"/>
      </w:pPr>
      <w:r w:rsidRPr="00FA0D2E">
        <w:t xml:space="preserve">  Visa/Master Card No. ________________________________________ </w:t>
      </w:r>
      <w:r w:rsidRPr="00FA0D2E">
        <w:cr/>
        <w:t xml:space="preserve">  Expire Date (month/year) ________________________________________ </w:t>
      </w:r>
      <w:r w:rsidRPr="00FA0D2E">
        <w:cr/>
        <w:t xml:space="preserve">  Security Code ________________________________________ </w:t>
      </w:r>
      <w:r w:rsidRPr="00FA0D2E">
        <w:cr/>
      </w:r>
    </w:p>
    <w:p w14:paraId="2BFD36C1" w14:textId="413CDC26" w:rsidR="00947F51" w:rsidRPr="00FA0D2E" w:rsidRDefault="00947F51" w:rsidP="00947F51">
      <w:pPr>
        <w:pStyle w:val="BodyText"/>
        <w:ind w:left="720"/>
      </w:pPr>
      <w:r w:rsidRPr="00FA0D2E">
        <w:t xml:space="preserve">  2</w:t>
      </w:r>
      <w:r w:rsidR="007569EB" w:rsidRPr="00FA0D2E">
        <w:t>.</w:t>
      </w:r>
      <w:r w:rsidRPr="00FA0D2E">
        <w:t xml:space="preserve"> Wire Transfer     </w:t>
      </w:r>
      <w:r w:rsidRPr="00FA0D2E">
        <w:cr/>
      </w:r>
    </w:p>
    <w:p w14:paraId="2C2A5327" w14:textId="4E322FBB" w:rsidR="00947F51" w:rsidRPr="00FA0D2E" w:rsidRDefault="00947F51" w:rsidP="00947F51">
      <w:pPr>
        <w:pStyle w:val="BodyText"/>
        <w:ind w:left="720"/>
      </w:pPr>
      <w:r w:rsidRPr="00FA0D2E">
        <w:t xml:space="preserve">  Name of Bank   BMO Harris Bank N.A. </w:t>
      </w:r>
      <w:r w:rsidRPr="00FA0D2E">
        <w:cr/>
        <w:t xml:space="preserve">  Address:   111 West Monroe Chicago, Illinois 60690 </w:t>
      </w:r>
      <w:r w:rsidRPr="00FA0D2E">
        <w:cr/>
        <w:t xml:space="preserve">  Harris Bank’s Phone number: 312-461-3273 </w:t>
      </w:r>
      <w:r w:rsidRPr="00FA0D2E">
        <w:cr/>
        <w:t xml:space="preserve">  Account Number:   412- 097-8 </w:t>
      </w:r>
      <w:r w:rsidRPr="00FA0D2E">
        <w:cr/>
        <w:t xml:space="preserve">  Routing number (for US wires only) 071000288 </w:t>
      </w:r>
      <w:r w:rsidRPr="00FA0D2E">
        <w:cr/>
        <w:t xml:space="preserve">  Swift Code (for international wires only): Hatrus44 </w:t>
      </w:r>
      <w:r w:rsidRPr="00FA0D2E">
        <w:cr/>
        <w:t xml:space="preserve">  Account Name:   Society of Actuaries </w:t>
      </w:r>
      <w:r w:rsidRPr="00FA0D2E">
        <w:cr/>
        <w:t xml:space="preserve">  Account Address:   475 North Martingale Road </w:t>
      </w:r>
      <w:r w:rsidRPr="00FA0D2E">
        <w:cr/>
        <w:t xml:space="preserve">  Schaumburg, Illinois 60173-2226 </w:t>
      </w:r>
      <w:r w:rsidRPr="00FA0D2E">
        <w:cr/>
        <w:t> </w:t>
      </w:r>
      <w:r w:rsidRPr="00FA0D2E">
        <w:cr/>
        <w:t>After the wire transfer has been completed in U.S. Dollars, including bank fees, notify the Society of Actuaries as follows:</w:t>
      </w:r>
      <w:r w:rsidRPr="00FA0D2E">
        <w:cr/>
        <w:t> </w:t>
      </w:r>
      <w:r w:rsidRPr="00FA0D2E">
        <w:cr/>
        <w:t>Customer Service: customerservice@soa.org</w:t>
      </w:r>
      <w:r w:rsidRPr="00FA0D2E">
        <w:cr/>
        <w:t> </w:t>
      </w:r>
      <w:r w:rsidRPr="00FA0D2E">
        <w:cr/>
        <w:t>Phone number: 888-697-3900</w:t>
      </w:r>
      <w:r w:rsidRPr="00FA0D2E">
        <w:cr/>
      </w:r>
      <w:r w:rsidRPr="00FA0D2E">
        <w:lastRenderedPageBreak/>
        <w:t> </w:t>
      </w:r>
      <w:r w:rsidRPr="00FA0D2E">
        <w:cr/>
        <w:t>Fax number: 847-273-8529</w:t>
      </w:r>
    </w:p>
    <w:p w14:paraId="6EC4BE54" w14:textId="787C3100" w:rsidR="006E258F" w:rsidRPr="00FA0D2E" w:rsidRDefault="006E258F">
      <w:pPr>
        <w:pStyle w:val="BodyText"/>
        <w:spacing w:before="10"/>
      </w:pPr>
    </w:p>
    <w:p w14:paraId="739CDEF6" w14:textId="5B2DD582" w:rsidR="006E258F" w:rsidRPr="00FA0D2E" w:rsidRDefault="00947F51" w:rsidP="00693C8D">
      <w:pPr>
        <w:pStyle w:val="Heading2"/>
        <w:ind w:left="0"/>
        <w:rPr>
          <w:sz w:val="18"/>
          <w:szCs w:val="18"/>
        </w:rPr>
      </w:pPr>
      <w:r w:rsidRPr="00FA0D2E">
        <w:rPr>
          <w:sz w:val="18"/>
          <w:szCs w:val="18"/>
        </w:rPr>
        <w:t xml:space="preserve">               </w:t>
      </w:r>
      <w:r w:rsidR="00FB7387" w:rsidRPr="00FA0D2E">
        <w:rPr>
          <w:sz w:val="18"/>
          <w:szCs w:val="18"/>
        </w:rPr>
        <w:t xml:space="preserve">Payment </w:t>
      </w:r>
      <w:r w:rsidR="005260FA" w:rsidRPr="00FA0D2E">
        <w:rPr>
          <w:sz w:val="18"/>
          <w:szCs w:val="18"/>
        </w:rPr>
        <w:t>must be</w:t>
      </w:r>
      <w:r w:rsidR="00FB7387" w:rsidRPr="00FA0D2E">
        <w:rPr>
          <w:sz w:val="18"/>
          <w:szCs w:val="18"/>
        </w:rPr>
        <w:t xml:space="preserve"> received by</w:t>
      </w:r>
      <w:r w:rsidR="00EA7B62" w:rsidRPr="00FA0D2E">
        <w:rPr>
          <w:sz w:val="18"/>
          <w:szCs w:val="18"/>
        </w:rPr>
        <w:t xml:space="preserve"> </w:t>
      </w:r>
      <w:r w:rsidR="00D8621A">
        <w:rPr>
          <w:sz w:val="18"/>
          <w:szCs w:val="18"/>
        </w:rPr>
        <w:t>2</w:t>
      </w:r>
      <w:r w:rsidR="00D45FB5" w:rsidRPr="00FA0D2E">
        <w:rPr>
          <w:sz w:val="18"/>
          <w:szCs w:val="18"/>
        </w:rPr>
        <w:t xml:space="preserve"> </w:t>
      </w:r>
      <w:r w:rsidR="00DF32F7" w:rsidRPr="00FA0D2E">
        <w:rPr>
          <w:sz w:val="18"/>
          <w:szCs w:val="18"/>
        </w:rPr>
        <w:t>June</w:t>
      </w:r>
      <w:r w:rsidR="00C174BD" w:rsidRPr="00FA0D2E">
        <w:rPr>
          <w:sz w:val="18"/>
          <w:szCs w:val="18"/>
        </w:rPr>
        <w:t xml:space="preserve"> 20</w:t>
      </w:r>
      <w:r w:rsidR="00D45FB5" w:rsidRPr="00FA0D2E">
        <w:rPr>
          <w:sz w:val="18"/>
          <w:szCs w:val="18"/>
        </w:rPr>
        <w:t>2</w:t>
      </w:r>
      <w:r w:rsidR="000320C5" w:rsidRPr="00FA0D2E">
        <w:rPr>
          <w:sz w:val="18"/>
          <w:szCs w:val="18"/>
        </w:rPr>
        <w:t>2</w:t>
      </w:r>
      <w:r w:rsidR="00FB7387" w:rsidRPr="00FA0D2E">
        <w:rPr>
          <w:sz w:val="18"/>
          <w:szCs w:val="18"/>
        </w:rPr>
        <w:t>.</w:t>
      </w:r>
    </w:p>
    <w:p w14:paraId="64227B40" w14:textId="77777777" w:rsidR="006E258F" w:rsidRPr="00FA0D2E" w:rsidRDefault="006E258F">
      <w:pPr>
        <w:pStyle w:val="BodyText"/>
      </w:pPr>
    </w:p>
    <w:p w14:paraId="19DF3812" w14:textId="49256D18" w:rsidR="006E258F" w:rsidRPr="00FA0D2E" w:rsidRDefault="00FB7387">
      <w:pPr>
        <w:pStyle w:val="BodyText"/>
        <w:spacing w:before="169"/>
        <w:ind w:left="800" w:right="652"/>
      </w:pPr>
      <w:r w:rsidRPr="00FA0D2E">
        <w:t>The Society of Actuaries records some professional development programs, including audio and/or video recording. I understand and agree that my likeness and voice may appear in a variety of SOA media and formats including, but not limited to, photographs, video tapes, and the SOA websites. I further understand, agree and give permission for use of my likeness and voice recorded during this program for educational purposes.</w:t>
      </w:r>
    </w:p>
    <w:p w14:paraId="438ACB2F" w14:textId="77777777" w:rsidR="00842465" w:rsidRPr="00FA0D2E" w:rsidRDefault="00842465">
      <w:pPr>
        <w:pStyle w:val="BodyText"/>
        <w:spacing w:before="169"/>
        <w:ind w:left="800" w:right="652"/>
      </w:pPr>
    </w:p>
    <w:p w14:paraId="1CE316F2" w14:textId="77777777" w:rsidR="006E258F" w:rsidRPr="00FA0D2E" w:rsidRDefault="006E258F">
      <w:pPr>
        <w:pStyle w:val="BodyText"/>
        <w:spacing w:before="7"/>
      </w:pPr>
    </w:p>
    <w:tbl>
      <w:tblPr>
        <w:tblW w:w="0" w:type="auto"/>
        <w:tblInd w:w="785" w:type="dxa"/>
        <w:tblLayout w:type="fixed"/>
        <w:tblCellMar>
          <w:left w:w="0" w:type="dxa"/>
          <w:right w:w="0" w:type="dxa"/>
        </w:tblCellMar>
        <w:tblLook w:val="01E0" w:firstRow="1" w:lastRow="1" w:firstColumn="1" w:lastColumn="1" w:noHBand="0" w:noVBand="0"/>
      </w:tblPr>
      <w:tblGrid>
        <w:gridCol w:w="3532"/>
        <w:gridCol w:w="5509"/>
      </w:tblGrid>
      <w:tr w:rsidR="006E258F" w:rsidRPr="00FA0D2E" w14:paraId="52F3305C" w14:textId="77777777">
        <w:trPr>
          <w:trHeight w:val="184"/>
        </w:trPr>
        <w:tc>
          <w:tcPr>
            <w:tcW w:w="3532" w:type="dxa"/>
            <w:tcBorders>
              <w:bottom w:val="single" w:sz="4" w:space="0" w:color="000000"/>
            </w:tcBorders>
          </w:tcPr>
          <w:p w14:paraId="4EF414EF" w14:textId="77777777" w:rsidR="006E258F" w:rsidRPr="00FA0D2E" w:rsidRDefault="00FB7387">
            <w:pPr>
              <w:pStyle w:val="TableParagraph"/>
              <w:spacing w:line="164" w:lineRule="exact"/>
              <w:ind w:left="71"/>
              <w:rPr>
                <w:sz w:val="18"/>
                <w:szCs w:val="18"/>
              </w:rPr>
            </w:pPr>
            <w:r w:rsidRPr="00FA0D2E">
              <w:rPr>
                <w:sz w:val="18"/>
                <w:szCs w:val="18"/>
              </w:rPr>
              <w:t>Signature</w:t>
            </w:r>
          </w:p>
        </w:tc>
        <w:tc>
          <w:tcPr>
            <w:tcW w:w="5509" w:type="dxa"/>
            <w:tcBorders>
              <w:bottom w:val="single" w:sz="4" w:space="0" w:color="000000"/>
            </w:tcBorders>
          </w:tcPr>
          <w:p w14:paraId="04D3F88F" w14:textId="0599E118" w:rsidR="006E258F" w:rsidRPr="00FA0D2E" w:rsidRDefault="00842465" w:rsidP="00842465">
            <w:pPr>
              <w:pStyle w:val="TableParagraph"/>
              <w:spacing w:line="164" w:lineRule="exact"/>
              <w:ind w:right="2374"/>
              <w:rPr>
                <w:sz w:val="18"/>
                <w:szCs w:val="18"/>
              </w:rPr>
            </w:pPr>
            <w:r w:rsidRPr="00FA0D2E">
              <w:rPr>
                <w:sz w:val="18"/>
                <w:szCs w:val="18"/>
              </w:rPr>
              <w:t xml:space="preserve">                          </w:t>
            </w:r>
            <w:r w:rsidR="00FB7387" w:rsidRPr="00FA0D2E">
              <w:rPr>
                <w:sz w:val="18"/>
                <w:szCs w:val="18"/>
              </w:rPr>
              <w:t>Date</w:t>
            </w:r>
          </w:p>
        </w:tc>
      </w:tr>
    </w:tbl>
    <w:p w14:paraId="56930BEB" w14:textId="77777777" w:rsidR="006E258F" w:rsidRPr="00FA0D2E" w:rsidRDefault="006E258F">
      <w:pPr>
        <w:pStyle w:val="BodyText"/>
      </w:pPr>
    </w:p>
    <w:p w14:paraId="623D0FAF" w14:textId="77777777" w:rsidR="006E258F" w:rsidRPr="00FA0D2E" w:rsidRDefault="006E258F">
      <w:pPr>
        <w:pStyle w:val="BodyText"/>
      </w:pPr>
    </w:p>
    <w:p w14:paraId="5B8F9A31" w14:textId="47AEA486" w:rsidR="006E258F" w:rsidRPr="00FA0D2E" w:rsidRDefault="000A4E2F">
      <w:pPr>
        <w:pStyle w:val="BodyText"/>
        <w:spacing w:before="1"/>
      </w:pPr>
      <w:r>
        <w:rPr>
          <w:noProof/>
        </w:rPr>
        <mc:AlternateContent>
          <mc:Choice Requires="wps">
            <w:drawing>
              <wp:anchor distT="0" distB="0" distL="0" distR="0" simplePos="0" relativeHeight="251658240" behindDoc="0" locked="0" layoutInCell="1" allowOverlap="1" wp14:anchorId="77723C6F" wp14:editId="0144CE65">
                <wp:simplePos x="0" y="0"/>
                <wp:positionH relativeFrom="page">
                  <wp:posOffset>666750</wp:posOffset>
                </wp:positionH>
                <wp:positionV relativeFrom="paragraph">
                  <wp:posOffset>129540</wp:posOffset>
                </wp:positionV>
                <wp:extent cx="5999480" cy="0"/>
                <wp:effectExtent l="9525" t="8890" r="1079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5E626"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pt,10.2pt" to="524.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" strokeweight=".16969mm">
                <w10:wrap type="topAndBottom" anchorx="page"/>
              </v:line>
            </w:pict>
          </mc:Fallback>
        </mc:AlternateContent>
      </w:r>
    </w:p>
    <w:p w14:paraId="2F1B400A" w14:textId="77777777" w:rsidR="006E258F" w:rsidRPr="00FA0D2E" w:rsidRDefault="00FB7387">
      <w:pPr>
        <w:pStyle w:val="BodyText"/>
        <w:spacing w:line="211" w:lineRule="exact"/>
        <w:ind w:left="440"/>
      </w:pPr>
      <w:r w:rsidRPr="00FA0D2E">
        <w:t>QUESTIONS OR CONCERNS:</w:t>
      </w:r>
    </w:p>
    <w:p w14:paraId="43748B3C" w14:textId="5070AA48" w:rsidR="00135F15" w:rsidRPr="00FA0D2E" w:rsidRDefault="00FB7387">
      <w:pPr>
        <w:pStyle w:val="BodyText"/>
        <w:ind w:left="440" w:right="581" w:hanging="1"/>
      </w:pPr>
      <w:r w:rsidRPr="00FA0D2E">
        <w:t xml:space="preserve">Contact the SOA Customer Service Center Monday through Friday, 8:00 a.m. to 5:00 p.m. CDT, by calling +1-888-697-3900 or by e-mailing </w:t>
      </w:r>
      <w:hyperlink r:id="rId8">
        <w:r w:rsidRPr="00FA0D2E">
          <w:rPr>
            <w:color w:val="0563C1"/>
            <w:u w:val="single" w:color="0563C1"/>
          </w:rPr>
          <w:t>CustomerService@soa.org</w:t>
        </w:r>
        <w:r w:rsidRPr="00FA0D2E">
          <w:t>.</w:t>
        </w:r>
      </w:hyperlink>
    </w:p>
    <w:p w14:paraId="2967EBB7" w14:textId="27A5521E" w:rsidR="002B5A75" w:rsidRPr="00FA0D2E" w:rsidRDefault="002B5A75" w:rsidP="002B5A75">
      <w:pPr>
        <w:jc w:val="both"/>
        <w:rPr>
          <w:sz w:val="18"/>
          <w:szCs w:val="18"/>
        </w:rPr>
      </w:pPr>
    </w:p>
    <w:p w14:paraId="5A967B1D" w14:textId="1B8BD949" w:rsidR="002B5A75" w:rsidRPr="00FA0D2E" w:rsidRDefault="002B5A75">
      <w:pPr>
        <w:rPr>
          <w:sz w:val="18"/>
          <w:szCs w:val="18"/>
        </w:rPr>
      </w:pPr>
      <w:r w:rsidRPr="00FA0D2E">
        <w:rPr>
          <w:sz w:val="18"/>
          <w:szCs w:val="18"/>
        </w:rPr>
        <w:br w:type="page"/>
      </w:r>
    </w:p>
    <w:p w14:paraId="7E7951FD" w14:textId="77777777" w:rsidR="002B5A75" w:rsidRPr="00FA0D2E" w:rsidRDefault="002B5A75" w:rsidP="002B5A75">
      <w:pPr>
        <w:jc w:val="both"/>
        <w:rPr>
          <w:sz w:val="18"/>
          <w:szCs w:val="18"/>
        </w:rPr>
      </w:pPr>
    </w:p>
    <w:p w14:paraId="521F9ECC" w14:textId="77777777" w:rsidR="00135F15" w:rsidRPr="00FA0D2E" w:rsidRDefault="00135F15" w:rsidP="00135F15">
      <w:pPr>
        <w:spacing w:line="259" w:lineRule="auto"/>
        <w:ind w:right="1549"/>
        <w:rPr>
          <w:b/>
          <w:bCs/>
          <w:sz w:val="20"/>
          <w:szCs w:val="18"/>
        </w:rPr>
      </w:pPr>
      <w:r w:rsidRPr="00FA0D2E">
        <w:rPr>
          <w:b/>
          <w:bCs/>
          <w:sz w:val="20"/>
          <w:szCs w:val="18"/>
        </w:rPr>
        <w:t>Questionnaire response</w:t>
      </w:r>
    </w:p>
    <w:p w14:paraId="221BCBCE" w14:textId="77777777" w:rsidR="00135F15" w:rsidRPr="00FA0D2E" w:rsidRDefault="00135F15" w:rsidP="00135F15">
      <w:pPr>
        <w:pStyle w:val="ListParagraph"/>
        <w:numPr>
          <w:ilvl w:val="0"/>
          <w:numId w:val="4"/>
        </w:numPr>
        <w:spacing w:before="56" w:line="259" w:lineRule="auto"/>
        <w:ind w:right="1549"/>
        <w:rPr>
          <w:sz w:val="20"/>
          <w:szCs w:val="18"/>
        </w:rPr>
      </w:pPr>
      <w:r w:rsidRPr="00FA0D2E">
        <w:rPr>
          <w:sz w:val="20"/>
          <w:szCs w:val="18"/>
        </w:rPr>
        <w:t>Please tell us how you heard about this event:</w:t>
      </w:r>
    </w:p>
    <w:tbl>
      <w:tblPr>
        <w:tblW w:w="6302" w:type="dxa"/>
        <w:tblInd w:w="399" w:type="dxa"/>
        <w:tblLayout w:type="fixed"/>
        <w:tblCellMar>
          <w:left w:w="0" w:type="dxa"/>
          <w:right w:w="0" w:type="dxa"/>
        </w:tblCellMar>
        <w:tblLook w:val="01E0" w:firstRow="1" w:lastRow="1" w:firstColumn="1" w:lastColumn="1" w:noHBand="0" w:noVBand="0"/>
      </w:tblPr>
      <w:tblGrid>
        <w:gridCol w:w="452"/>
        <w:gridCol w:w="5850"/>
      </w:tblGrid>
      <w:tr w:rsidR="00135F15" w:rsidRPr="00FA0D2E" w14:paraId="1D957CB9" w14:textId="77777777" w:rsidTr="00116080">
        <w:trPr>
          <w:trHeight w:val="325"/>
        </w:trPr>
        <w:tc>
          <w:tcPr>
            <w:tcW w:w="452" w:type="dxa"/>
          </w:tcPr>
          <w:p w14:paraId="1F66738E" w14:textId="77777777" w:rsidR="00135F15" w:rsidRPr="00FA0D2E" w:rsidRDefault="00135F15" w:rsidP="00116080">
            <w:pPr>
              <w:pStyle w:val="TableParagraph"/>
              <w:spacing w:before="60" w:line="245" w:lineRule="exact"/>
              <w:rPr>
                <w:sz w:val="18"/>
                <w:szCs w:val="18"/>
              </w:rPr>
            </w:pPr>
            <w:r w:rsidRPr="00FA0D2E">
              <w:rPr>
                <w:sz w:val="24"/>
                <w:szCs w:val="24"/>
              </w:rPr>
              <w:t>□</w:t>
            </w:r>
          </w:p>
        </w:tc>
        <w:tc>
          <w:tcPr>
            <w:tcW w:w="5850" w:type="dxa"/>
          </w:tcPr>
          <w:p w14:paraId="386BE0A2" w14:textId="77777777" w:rsidR="00135F15" w:rsidRPr="00FA0D2E" w:rsidRDefault="00135F15" w:rsidP="00116080">
            <w:pPr>
              <w:pStyle w:val="TableParagraph"/>
              <w:spacing w:before="60" w:line="245" w:lineRule="exact"/>
              <w:rPr>
                <w:sz w:val="18"/>
                <w:szCs w:val="18"/>
              </w:rPr>
            </w:pPr>
            <w:r w:rsidRPr="00FA0D2E">
              <w:rPr>
                <w:sz w:val="18"/>
                <w:szCs w:val="18"/>
              </w:rPr>
              <w:t>SOA WeChat &amp; Wei</w:t>
            </w:r>
            <w:r w:rsidRPr="00FA0D2E">
              <w:rPr>
                <w:rFonts w:asciiTheme="minorEastAsia" w:eastAsiaTheme="minorEastAsia" w:hAnsiTheme="minorEastAsia" w:hint="eastAsia"/>
                <w:sz w:val="18"/>
                <w:szCs w:val="18"/>
                <w:lang w:eastAsia="zh-CN"/>
              </w:rPr>
              <w:t>b</w:t>
            </w:r>
            <w:r w:rsidRPr="00FA0D2E">
              <w:rPr>
                <w:sz w:val="18"/>
                <w:szCs w:val="18"/>
              </w:rPr>
              <w:t>o Account</w:t>
            </w:r>
          </w:p>
        </w:tc>
      </w:tr>
      <w:tr w:rsidR="00135F15" w:rsidRPr="00FA0D2E" w14:paraId="65B96C4F" w14:textId="77777777" w:rsidTr="00116080">
        <w:trPr>
          <w:trHeight w:val="325"/>
        </w:trPr>
        <w:tc>
          <w:tcPr>
            <w:tcW w:w="452" w:type="dxa"/>
          </w:tcPr>
          <w:p w14:paraId="0ADE7ED5" w14:textId="77777777" w:rsidR="00135F15" w:rsidRPr="00FA0D2E" w:rsidRDefault="00135F15" w:rsidP="00116080">
            <w:pPr>
              <w:pStyle w:val="TableParagraph"/>
              <w:spacing w:before="60" w:line="245" w:lineRule="exact"/>
              <w:rPr>
                <w:sz w:val="18"/>
                <w:szCs w:val="18"/>
              </w:rPr>
            </w:pPr>
            <w:r w:rsidRPr="00FA0D2E">
              <w:rPr>
                <w:sz w:val="24"/>
                <w:szCs w:val="24"/>
              </w:rPr>
              <w:t>□</w:t>
            </w:r>
          </w:p>
        </w:tc>
        <w:tc>
          <w:tcPr>
            <w:tcW w:w="5850" w:type="dxa"/>
          </w:tcPr>
          <w:p w14:paraId="14B458A5" w14:textId="77777777" w:rsidR="00135F15" w:rsidRPr="00FA0D2E" w:rsidRDefault="00135F15" w:rsidP="00116080">
            <w:pPr>
              <w:pStyle w:val="TableParagraph"/>
              <w:spacing w:before="60" w:line="245" w:lineRule="exact"/>
              <w:rPr>
                <w:sz w:val="18"/>
                <w:szCs w:val="18"/>
              </w:rPr>
            </w:pPr>
            <w:r w:rsidRPr="00FA0D2E">
              <w:rPr>
                <w:sz w:val="18"/>
                <w:szCs w:val="18"/>
              </w:rPr>
              <w:t>SOA News Today</w:t>
            </w:r>
          </w:p>
        </w:tc>
      </w:tr>
      <w:tr w:rsidR="00135F15" w:rsidRPr="00FA0D2E" w14:paraId="74A5A157" w14:textId="77777777" w:rsidTr="00116080">
        <w:trPr>
          <w:trHeight w:val="325"/>
        </w:trPr>
        <w:tc>
          <w:tcPr>
            <w:tcW w:w="452" w:type="dxa"/>
          </w:tcPr>
          <w:p w14:paraId="157CFFA6" w14:textId="77777777" w:rsidR="00135F15" w:rsidRPr="00FA0D2E" w:rsidRDefault="00135F15" w:rsidP="00116080">
            <w:pPr>
              <w:pStyle w:val="TableParagraph"/>
              <w:spacing w:before="60" w:line="245" w:lineRule="exact"/>
              <w:rPr>
                <w:sz w:val="18"/>
                <w:szCs w:val="18"/>
              </w:rPr>
            </w:pPr>
            <w:r w:rsidRPr="00FA0D2E">
              <w:rPr>
                <w:sz w:val="24"/>
                <w:szCs w:val="24"/>
              </w:rPr>
              <w:t>□</w:t>
            </w:r>
          </w:p>
        </w:tc>
        <w:tc>
          <w:tcPr>
            <w:tcW w:w="5850" w:type="dxa"/>
          </w:tcPr>
          <w:p w14:paraId="77683AD3" w14:textId="77777777" w:rsidR="00135F15" w:rsidRPr="00FA0D2E" w:rsidRDefault="00135F15" w:rsidP="00116080">
            <w:pPr>
              <w:pStyle w:val="TableParagraph"/>
              <w:spacing w:before="60" w:line="245" w:lineRule="exact"/>
              <w:rPr>
                <w:sz w:val="18"/>
                <w:szCs w:val="18"/>
              </w:rPr>
            </w:pPr>
            <w:r w:rsidRPr="00FA0D2E">
              <w:rPr>
                <w:rFonts w:hint="eastAsia"/>
                <w:sz w:val="18"/>
                <w:szCs w:val="18"/>
              </w:rPr>
              <w:t>S</w:t>
            </w:r>
            <w:r w:rsidRPr="00FA0D2E">
              <w:rPr>
                <w:sz w:val="18"/>
                <w:szCs w:val="18"/>
              </w:rPr>
              <w:t>OA LinkedIn Group</w:t>
            </w:r>
          </w:p>
        </w:tc>
      </w:tr>
      <w:tr w:rsidR="00135F15" w:rsidRPr="00FA0D2E" w14:paraId="6D63CDC6" w14:textId="77777777" w:rsidTr="00116080">
        <w:trPr>
          <w:trHeight w:val="325"/>
        </w:trPr>
        <w:tc>
          <w:tcPr>
            <w:tcW w:w="452" w:type="dxa"/>
          </w:tcPr>
          <w:p w14:paraId="112B8E01" w14:textId="77777777" w:rsidR="00135F15" w:rsidRPr="00FA0D2E" w:rsidRDefault="00135F15" w:rsidP="00116080">
            <w:pPr>
              <w:pStyle w:val="TableParagraph"/>
              <w:spacing w:before="60" w:line="245" w:lineRule="exact"/>
              <w:rPr>
                <w:sz w:val="18"/>
                <w:szCs w:val="18"/>
              </w:rPr>
            </w:pPr>
            <w:r w:rsidRPr="00FA0D2E">
              <w:rPr>
                <w:sz w:val="24"/>
                <w:szCs w:val="24"/>
              </w:rPr>
              <w:t>□</w:t>
            </w:r>
          </w:p>
        </w:tc>
        <w:tc>
          <w:tcPr>
            <w:tcW w:w="5850" w:type="dxa"/>
          </w:tcPr>
          <w:p w14:paraId="4EF37888" w14:textId="77777777" w:rsidR="00135F15" w:rsidRPr="00FA0D2E" w:rsidRDefault="00135F15" w:rsidP="00116080">
            <w:pPr>
              <w:pStyle w:val="TableParagraph"/>
              <w:spacing w:before="60" w:line="245" w:lineRule="exact"/>
              <w:rPr>
                <w:sz w:val="18"/>
                <w:szCs w:val="18"/>
              </w:rPr>
            </w:pPr>
            <w:r w:rsidRPr="00FA0D2E">
              <w:rPr>
                <w:rFonts w:hint="eastAsia"/>
                <w:sz w:val="18"/>
                <w:szCs w:val="18"/>
              </w:rPr>
              <w:t>T</w:t>
            </w:r>
            <w:r w:rsidRPr="00FA0D2E">
              <w:rPr>
                <w:sz w:val="18"/>
                <w:szCs w:val="18"/>
              </w:rPr>
              <w:t>witter</w:t>
            </w:r>
          </w:p>
        </w:tc>
      </w:tr>
      <w:tr w:rsidR="00135F15" w:rsidRPr="00FA0D2E" w14:paraId="165694E7" w14:textId="77777777" w:rsidTr="00116080">
        <w:trPr>
          <w:trHeight w:val="325"/>
        </w:trPr>
        <w:tc>
          <w:tcPr>
            <w:tcW w:w="452" w:type="dxa"/>
          </w:tcPr>
          <w:p w14:paraId="28DA1300" w14:textId="77777777" w:rsidR="00135F15" w:rsidRPr="00FA0D2E" w:rsidRDefault="00135F15" w:rsidP="00116080">
            <w:pPr>
              <w:pStyle w:val="TableParagraph"/>
              <w:spacing w:before="60" w:line="245" w:lineRule="exact"/>
              <w:rPr>
                <w:sz w:val="18"/>
                <w:szCs w:val="18"/>
              </w:rPr>
            </w:pPr>
            <w:r w:rsidRPr="00FA0D2E">
              <w:rPr>
                <w:sz w:val="24"/>
                <w:szCs w:val="24"/>
              </w:rPr>
              <w:t>□</w:t>
            </w:r>
          </w:p>
        </w:tc>
        <w:tc>
          <w:tcPr>
            <w:tcW w:w="5850" w:type="dxa"/>
          </w:tcPr>
          <w:p w14:paraId="5117BA65" w14:textId="77777777" w:rsidR="00135F15" w:rsidRPr="00FA0D2E" w:rsidRDefault="00135F15" w:rsidP="00116080">
            <w:pPr>
              <w:pStyle w:val="TableParagraph"/>
              <w:spacing w:before="60" w:line="245" w:lineRule="exact"/>
              <w:rPr>
                <w:sz w:val="18"/>
                <w:szCs w:val="18"/>
              </w:rPr>
            </w:pPr>
            <w:r w:rsidRPr="00FA0D2E">
              <w:rPr>
                <w:rFonts w:hint="eastAsia"/>
                <w:sz w:val="18"/>
                <w:szCs w:val="18"/>
              </w:rPr>
              <w:t>S</w:t>
            </w:r>
            <w:r w:rsidRPr="00FA0D2E">
              <w:rPr>
                <w:sz w:val="18"/>
                <w:szCs w:val="18"/>
              </w:rPr>
              <w:t>OA Blog</w:t>
            </w:r>
          </w:p>
        </w:tc>
      </w:tr>
      <w:tr w:rsidR="00135F15" w:rsidRPr="00FA0D2E" w14:paraId="57A6E57E" w14:textId="77777777" w:rsidTr="00116080">
        <w:trPr>
          <w:trHeight w:val="325"/>
        </w:trPr>
        <w:tc>
          <w:tcPr>
            <w:tcW w:w="452" w:type="dxa"/>
          </w:tcPr>
          <w:p w14:paraId="129B1E17" w14:textId="77777777" w:rsidR="00135F15" w:rsidRPr="00FA0D2E" w:rsidRDefault="00135F15" w:rsidP="00116080">
            <w:pPr>
              <w:pStyle w:val="TableParagraph"/>
              <w:spacing w:before="60" w:line="245" w:lineRule="exact"/>
              <w:rPr>
                <w:sz w:val="18"/>
                <w:szCs w:val="18"/>
              </w:rPr>
            </w:pPr>
            <w:r w:rsidRPr="00FA0D2E">
              <w:rPr>
                <w:sz w:val="24"/>
                <w:szCs w:val="24"/>
              </w:rPr>
              <w:t>□</w:t>
            </w:r>
          </w:p>
        </w:tc>
        <w:tc>
          <w:tcPr>
            <w:tcW w:w="5850" w:type="dxa"/>
          </w:tcPr>
          <w:p w14:paraId="63DE065C" w14:textId="77777777" w:rsidR="00135F15" w:rsidRPr="00FA0D2E" w:rsidRDefault="00135F15" w:rsidP="00116080">
            <w:pPr>
              <w:pStyle w:val="TableParagraph"/>
              <w:spacing w:before="60" w:line="245" w:lineRule="exact"/>
              <w:rPr>
                <w:sz w:val="18"/>
                <w:szCs w:val="18"/>
              </w:rPr>
            </w:pPr>
            <w:r w:rsidRPr="00FA0D2E">
              <w:rPr>
                <w:rFonts w:hint="eastAsia"/>
                <w:sz w:val="18"/>
                <w:szCs w:val="18"/>
              </w:rPr>
              <w:t>P</w:t>
            </w:r>
            <w:r w:rsidRPr="00FA0D2E">
              <w:rPr>
                <w:sz w:val="18"/>
                <w:szCs w:val="18"/>
              </w:rPr>
              <w:t>rof Development Opportunities e-newsletter</w:t>
            </w:r>
          </w:p>
        </w:tc>
      </w:tr>
      <w:tr w:rsidR="00135F15" w:rsidRPr="00FA0D2E" w14:paraId="78A140A7" w14:textId="77777777" w:rsidTr="00116080">
        <w:trPr>
          <w:trHeight w:val="325"/>
        </w:trPr>
        <w:tc>
          <w:tcPr>
            <w:tcW w:w="452" w:type="dxa"/>
          </w:tcPr>
          <w:p w14:paraId="38BEE618" w14:textId="77777777" w:rsidR="00135F15" w:rsidRPr="00FA0D2E" w:rsidRDefault="00135F15" w:rsidP="00116080">
            <w:pPr>
              <w:pStyle w:val="TableParagraph"/>
              <w:spacing w:before="60" w:line="245" w:lineRule="exact"/>
              <w:rPr>
                <w:sz w:val="18"/>
                <w:szCs w:val="18"/>
              </w:rPr>
            </w:pPr>
            <w:r w:rsidRPr="00FA0D2E">
              <w:rPr>
                <w:sz w:val="24"/>
                <w:szCs w:val="24"/>
              </w:rPr>
              <w:t>□</w:t>
            </w:r>
          </w:p>
        </w:tc>
        <w:tc>
          <w:tcPr>
            <w:tcW w:w="5850" w:type="dxa"/>
          </w:tcPr>
          <w:p w14:paraId="0E8DFFF6" w14:textId="77777777" w:rsidR="00135F15" w:rsidRPr="00FA0D2E" w:rsidRDefault="00135F15" w:rsidP="00116080">
            <w:pPr>
              <w:pStyle w:val="TableParagraph"/>
              <w:spacing w:before="60" w:line="245" w:lineRule="exact"/>
              <w:rPr>
                <w:sz w:val="18"/>
                <w:szCs w:val="18"/>
              </w:rPr>
            </w:pPr>
            <w:r w:rsidRPr="00FA0D2E">
              <w:rPr>
                <w:rFonts w:hint="eastAsia"/>
                <w:sz w:val="18"/>
                <w:szCs w:val="18"/>
              </w:rPr>
              <w:t>S</w:t>
            </w:r>
            <w:r w:rsidRPr="00FA0D2E">
              <w:rPr>
                <w:sz w:val="18"/>
                <w:szCs w:val="18"/>
              </w:rPr>
              <w:t>ection Newsletter</w:t>
            </w:r>
          </w:p>
        </w:tc>
      </w:tr>
      <w:tr w:rsidR="00135F15" w:rsidRPr="00FA0D2E" w14:paraId="30D8715D" w14:textId="77777777" w:rsidTr="00116080">
        <w:trPr>
          <w:trHeight w:val="325"/>
        </w:trPr>
        <w:tc>
          <w:tcPr>
            <w:tcW w:w="452" w:type="dxa"/>
          </w:tcPr>
          <w:p w14:paraId="5D3A4106" w14:textId="77777777" w:rsidR="00135F15" w:rsidRPr="00FA0D2E" w:rsidRDefault="00135F15" w:rsidP="00116080">
            <w:pPr>
              <w:pStyle w:val="TableParagraph"/>
              <w:spacing w:before="60" w:line="245" w:lineRule="exact"/>
              <w:rPr>
                <w:sz w:val="24"/>
                <w:szCs w:val="24"/>
              </w:rPr>
            </w:pPr>
            <w:r w:rsidRPr="00FA0D2E">
              <w:rPr>
                <w:sz w:val="24"/>
                <w:szCs w:val="24"/>
              </w:rPr>
              <w:t>□</w:t>
            </w:r>
          </w:p>
        </w:tc>
        <w:tc>
          <w:tcPr>
            <w:tcW w:w="5850" w:type="dxa"/>
          </w:tcPr>
          <w:p w14:paraId="1EDD74D9" w14:textId="77777777" w:rsidR="00135F15" w:rsidRPr="00FA0D2E" w:rsidRDefault="00135F15" w:rsidP="00116080">
            <w:pPr>
              <w:pStyle w:val="TableParagraph"/>
              <w:spacing w:before="60" w:line="245" w:lineRule="exact"/>
              <w:rPr>
                <w:sz w:val="18"/>
                <w:szCs w:val="18"/>
              </w:rPr>
            </w:pPr>
            <w:r w:rsidRPr="00FA0D2E">
              <w:rPr>
                <w:rFonts w:hint="eastAsia"/>
                <w:sz w:val="18"/>
                <w:szCs w:val="18"/>
              </w:rPr>
              <w:t>R</w:t>
            </w:r>
            <w:r w:rsidRPr="00FA0D2E">
              <w:rPr>
                <w:sz w:val="18"/>
                <w:szCs w:val="18"/>
              </w:rPr>
              <w:t>eferred by Another Actuary</w:t>
            </w:r>
          </w:p>
        </w:tc>
      </w:tr>
      <w:tr w:rsidR="00135F15" w:rsidRPr="00FA0D2E" w14:paraId="3A65CA45" w14:textId="77777777" w:rsidTr="00116080">
        <w:trPr>
          <w:trHeight w:val="325"/>
        </w:trPr>
        <w:tc>
          <w:tcPr>
            <w:tcW w:w="452" w:type="dxa"/>
          </w:tcPr>
          <w:p w14:paraId="7A81D007" w14:textId="77777777" w:rsidR="00135F15" w:rsidRPr="00FA0D2E" w:rsidRDefault="00135F15" w:rsidP="00116080">
            <w:pPr>
              <w:pStyle w:val="TableParagraph"/>
              <w:spacing w:before="60" w:line="245" w:lineRule="exact"/>
              <w:rPr>
                <w:sz w:val="24"/>
                <w:szCs w:val="24"/>
              </w:rPr>
            </w:pPr>
            <w:r w:rsidRPr="00FA0D2E">
              <w:rPr>
                <w:sz w:val="24"/>
                <w:szCs w:val="24"/>
              </w:rPr>
              <w:t>□</w:t>
            </w:r>
          </w:p>
        </w:tc>
        <w:tc>
          <w:tcPr>
            <w:tcW w:w="5850" w:type="dxa"/>
          </w:tcPr>
          <w:p w14:paraId="6116952D" w14:textId="77777777" w:rsidR="00135F15" w:rsidRPr="00FA0D2E" w:rsidRDefault="00135F15" w:rsidP="00116080">
            <w:pPr>
              <w:pStyle w:val="TableParagraph"/>
              <w:spacing w:before="60" w:line="245" w:lineRule="exact"/>
              <w:rPr>
                <w:sz w:val="18"/>
                <w:szCs w:val="18"/>
              </w:rPr>
            </w:pPr>
            <w:r w:rsidRPr="00FA0D2E">
              <w:rPr>
                <w:rFonts w:hint="eastAsia"/>
                <w:sz w:val="18"/>
                <w:szCs w:val="18"/>
              </w:rPr>
              <w:t>A</w:t>
            </w:r>
            <w:r w:rsidRPr="00FA0D2E">
              <w:rPr>
                <w:sz w:val="18"/>
                <w:szCs w:val="18"/>
              </w:rPr>
              <w:t>ttended Last Year</w:t>
            </w:r>
          </w:p>
        </w:tc>
      </w:tr>
      <w:tr w:rsidR="00135F15" w:rsidRPr="00FA0D2E" w14:paraId="455EC7D8" w14:textId="77777777" w:rsidTr="00116080">
        <w:trPr>
          <w:trHeight w:val="325"/>
        </w:trPr>
        <w:tc>
          <w:tcPr>
            <w:tcW w:w="452" w:type="dxa"/>
          </w:tcPr>
          <w:p w14:paraId="6E0D9A9F" w14:textId="77777777" w:rsidR="00135F15" w:rsidRPr="00FA0D2E" w:rsidRDefault="00135F15" w:rsidP="00116080">
            <w:pPr>
              <w:pStyle w:val="TableParagraph"/>
              <w:spacing w:before="60" w:line="245" w:lineRule="exact"/>
              <w:rPr>
                <w:sz w:val="24"/>
                <w:szCs w:val="24"/>
              </w:rPr>
            </w:pPr>
            <w:r w:rsidRPr="00FA0D2E">
              <w:rPr>
                <w:sz w:val="24"/>
                <w:szCs w:val="24"/>
              </w:rPr>
              <w:t>□</w:t>
            </w:r>
          </w:p>
        </w:tc>
        <w:tc>
          <w:tcPr>
            <w:tcW w:w="5850" w:type="dxa"/>
          </w:tcPr>
          <w:p w14:paraId="1AF1B2A3" w14:textId="77777777" w:rsidR="00135F15" w:rsidRPr="00FA0D2E" w:rsidRDefault="00135F15" w:rsidP="00116080">
            <w:pPr>
              <w:pStyle w:val="TableParagraph"/>
              <w:spacing w:before="60" w:line="245" w:lineRule="exact"/>
              <w:rPr>
                <w:sz w:val="18"/>
                <w:szCs w:val="18"/>
              </w:rPr>
            </w:pPr>
            <w:r w:rsidRPr="00FA0D2E">
              <w:rPr>
                <w:rFonts w:hint="eastAsia"/>
                <w:sz w:val="18"/>
                <w:szCs w:val="18"/>
              </w:rPr>
              <w:t>S</w:t>
            </w:r>
            <w:r w:rsidRPr="00FA0D2E">
              <w:rPr>
                <w:sz w:val="18"/>
                <w:szCs w:val="18"/>
              </w:rPr>
              <w:t>OA Website</w:t>
            </w:r>
          </w:p>
        </w:tc>
      </w:tr>
      <w:tr w:rsidR="00135F15" w:rsidRPr="00FA0D2E" w14:paraId="1DF0915B" w14:textId="77777777" w:rsidTr="00116080">
        <w:trPr>
          <w:trHeight w:val="325"/>
        </w:trPr>
        <w:tc>
          <w:tcPr>
            <w:tcW w:w="452" w:type="dxa"/>
          </w:tcPr>
          <w:p w14:paraId="60257EE3" w14:textId="77777777" w:rsidR="00135F15" w:rsidRPr="00FA0D2E" w:rsidRDefault="00135F15" w:rsidP="00116080">
            <w:pPr>
              <w:pStyle w:val="TableParagraph"/>
              <w:spacing w:before="60" w:line="245" w:lineRule="exact"/>
              <w:rPr>
                <w:sz w:val="24"/>
                <w:szCs w:val="24"/>
              </w:rPr>
            </w:pPr>
            <w:r w:rsidRPr="00FA0D2E">
              <w:rPr>
                <w:sz w:val="24"/>
                <w:szCs w:val="24"/>
              </w:rPr>
              <w:t>□</w:t>
            </w:r>
          </w:p>
        </w:tc>
        <w:tc>
          <w:tcPr>
            <w:tcW w:w="5850" w:type="dxa"/>
          </w:tcPr>
          <w:p w14:paraId="1981A701" w14:textId="77777777" w:rsidR="00135F15" w:rsidRPr="00FA0D2E" w:rsidRDefault="00135F15" w:rsidP="00116080">
            <w:pPr>
              <w:pStyle w:val="TableParagraph"/>
              <w:spacing w:before="60" w:line="245" w:lineRule="exact"/>
              <w:rPr>
                <w:sz w:val="18"/>
                <w:szCs w:val="18"/>
              </w:rPr>
            </w:pPr>
            <w:r w:rsidRPr="00FA0D2E">
              <w:rPr>
                <w:sz w:val="18"/>
                <w:szCs w:val="18"/>
              </w:rPr>
              <w:t>Another Organization’s Website</w:t>
            </w:r>
          </w:p>
        </w:tc>
      </w:tr>
      <w:tr w:rsidR="00135F15" w:rsidRPr="00FA0D2E" w14:paraId="0BA51DAA" w14:textId="77777777" w:rsidTr="00116080">
        <w:trPr>
          <w:trHeight w:val="325"/>
        </w:trPr>
        <w:tc>
          <w:tcPr>
            <w:tcW w:w="452" w:type="dxa"/>
          </w:tcPr>
          <w:p w14:paraId="3105082E" w14:textId="77777777" w:rsidR="00135F15" w:rsidRPr="00FA0D2E" w:rsidRDefault="00135F15" w:rsidP="00116080">
            <w:pPr>
              <w:pStyle w:val="TableParagraph"/>
              <w:spacing w:before="60" w:line="245" w:lineRule="exact"/>
              <w:rPr>
                <w:sz w:val="24"/>
                <w:szCs w:val="24"/>
              </w:rPr>
            </w:pPr>
            <w:r w:rsidRPr="00FA0D2E">
              <w:rPr>
                <w:sz w:val="24"/>
                <w:szCs w:val="24"/>
              </w:rPr>
              <w:t>□</w:t>
            </w:r>
          </w:p>
        </w:tc>
        <w:tc>
          <w:tcPr>
            <w:tcW w:w="5850" w:type="dxa"/>
          </w:tcPr>
          <w:p w14:paraId="2917A86D" w14:textId="77777777" w:rsidR="00135F15" w:rsidRPr="00FA0D2E" w:rsidRDefault="00135F15" w:rsidP="00116080">
            <w:pPr>
              <w:pStyle w:val="TableParagraph"/>
              <w:spacing w:before="60" w:line="245" w:lineRule="exact"/>
              <w:rPr>
                <w:sz w:val="18"/>
                <w:szCs w:val="18"/>
              </w:rPr>
            </w:pPr>
            <w:r w:rsidRPr="00FA0D2E">
              <w:rPr>
                <w:rFonts w:hint="eastAsia"/>
                <w:sz w:val="18"/>
                <w:szCs w:val="18"/>
              </w:rPr>
              <w:t>O</w:t>
            </w:r>
            <w:r w:rsidRPr="00FA0D2E">
              <w:rPr>
                <w:sz w:val="18"/>
                <w:szCs w:val="18"/>
              </w:rPr>
              <w:t xml:space="preserve">ther </w:t>
            </w:r>
          </w:p>
        </w:tc>
      </w:tr>
    </w:tbl>
    <w:p w14:paraId="586FC1D9" w14:textId="042C7B8B" w:rsidR="00135F15" w:rsidRPr="00FA0D2E" w:rsidRDefault="000A4E2F" w:rsidP="00135F15">
      <w:pPr>
        <w:pStyle w:val="ListParagraph"/>
        <w:spacing w:line="259" w:lineRule="auto"/>
        <w:ind w:left="460" w:right="1549" w:firstLine="0"/>
        <w:rPr>
          <w:sz w:val="20"/>
          <w:szCs w:val="18"/>
        </w:rPr>
      </w:pPr>
      <w:r>
        <w:rPr>
          <w:noProof/>
          <w:sz w:val="18"/>
          <w:szCs w:val="18"/>
        </w:rPr>
        <mc:AlternateContent>
          <mc:Choice Requires="wps">
            <w:drawing>
              <wp:anchor distT="0" distB="0" distL="114300" distR="114300" simplePos="0" relativeHeight="251659264" behindDoc="0" locked="0" layoutInCell="1" allowOverlap="1" wp14:anchorId="235CBFEA" wp14:editId="3F60EB37">
                <wp:simplePos x="0" y="0"/>
                <wp:positionH relativeFrom="column">
                  <wp:posOffset>284480</wp:posOffset>
                </wp:positionH>
                <wp:positionV relativeFrom="paragraph">
                  <wp:posOffset>275590</wp:posOffset>
                </wp:positionV>
                <wp:extent cx="5013960" cy="83820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3960" cy="838200"/>
                        </a:xfrm>
                        <a:prstGeom prst="rect">
                          <a:avLst/>
                        </a:prstGeom>
                        <a:solidFill>
                          <a:schemeClr val="lt1"/>
                        </a:solidFill>
                        <a:ln w="6350">
                          <a:solidFill>
                            <a:prstClr val="black"/>
                          </a:solidFill>
                        </a:ln>
                      </wps:spPr>
                      <wps:txbx>
                        <w:txbxContent>
                          <w:p w14:paraId="2E5C5F43" w14:textId="77777777" w:rsidR="00135F15" w:rsidRDefault="00135F15" w:rsidP="00135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5CBFEA" id="_x0000_t202" coordsize="21600,21600" o:spt="202" path="m,l,21600r21600,l21600,xe">
                <v:stroke joinstyle="miter"/>
                <v:path gradientshapeok="t" o:connecttype="rect"/>
              </v:shapetype>
              <v:shape id="Text Box 3" o:spid="_x0000_s1026" type="#_x0000_t202" style="position:absolute;left:0;text-align:left;margin-left:22.4pt;margin-top:21.7pt;width:394.8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" fillcolor="white [3201]" strokeweight=".5pt">
                <v:path arrowok="t"/>
                <v:textbox>
                  <w:txbxContent>
                    <w:p w14:paraId="2E5C5F43" w14:textId="77777777" w:rsidR="00135F15" w:rsidRDefault="00135F15" w:rsidP="00135F15"/>
                  </w:txbxContent>
                </v:textbox>
                <w10:wrap type="topAndBottom"/>
              </v:shape>
            </w:pict>
          </mc:Fallback>
        </mc:AlternateContent>
      </w:r>
      <w:r w:rsidR="00135F15" w:rsidRPr="00FA0D2E">
        <w:rPr>
          <w:sz w:val="20"/>
          <w:szCs w:val="18"/>
        </w:rPr>
        <w:t>If other method, please note:</w:t>
      </w:r>
    </w:p>
    <w:p w14:paraId="526C796C" w14:textId="77777777" w:rsidR="00135F15" w:rsidRPr="00FA0D2E" w:rsidRDefault="00135F15" w:rsidP="00135F15">
      <w:pPr>
        <w:pStyle w:val="ListParagraph"/>
        <w:spacing w:line="259" w:lineRule="auto"/>
        <w:ind w:left="460" w:right="1549" w:firstLine="0"/>
        <w:rPr>
          <w:sz w:val="20"/>
          <w:szCs w:val="18"/>
        </w:rPr>
      </w:pPr>
    </w:p>
    <w:p w14:paraId="267B0B0A" w14:textId="77777777" w:rsidR="00135F15" w:rsidRPr="00FA0D2E" w:rsidRDefault="00135F15" w:rsidP="00135F15">
      <w:pPr>
        <w:pStyle w:val="ListParagraph"/>
        <w:numPr>
          <w:ilvl w:val="0"/>
          <w:numId w:val="4"/>
        </w:numPr>
        <w:spacing w:before="56" w:line="259" w:lineRule="auto"/>
        <w:ind w:right="1549"/>
        <w:rPr>
          <w:sz w:val="20"/>
          <w:szCs w:val="18"/>
        </w:rPr>
      </w:pPr>
      <w:r w:rsidRPr="00FA0D2E">
        <w:rPr>
          <w:rFonts w:hint="eastAsia"/>
          <w:sz w:val="20"/>
          <w:szCs w:val="18"/>
        </w:rPr>
        <w:t>H</w:t>
      </w:r>
      <w:r w:rsidRPr="00FA0D2E">
        <w:rPr>
          <w:sz w:val="20"/>
          <w:szCs w:val="18"/>
        </w:rPr>
        <w:t>ow would you like to hear from our Event Partners, Sponsors and/or Exhibitors?</w:t>
      </w:r>
    </w:p>
    <w:tbl>
      <w:tblPr>
        <w:tblW w:w="6302" w:type="dxa"/>
        <w:tblInd w:w="399" w:type="dxa"/>
        <w:tblLayout w:type="fixed"/>
        <w:tblCellMar>
          <w:left w:w="0" w:type="dxa"/>
          <w:right w:w="0" w:type="dxa"/>
        </w:tblCellMar>
        <w:tblLook w:val="01E0" w:firstRow="1" w:lastRow="1" w:firstColumn="1" w:lastColumn="1" w:noHBand="0" w:noVBand="0"/>
      </w:tblPr>
      <w:tblGrid>
        <w:gridCol w:w="452"/>
        <w:gridCol w:w="5850"/>
      </w:tblGrid>
      <w:tr w:rsidR="00135F15" w:rsidRPr="00FA0D2E" w14:paraId="354E3D0D" w14:textId="77777777" w:rsidTr="00116080">
        <w:trPr>
          <w:trHeight w:val="325"/>
        </w:trPr>
        <w:tc>
          <w:tcPr>
            <w:tcW w:w="452" w:type="dxa"/>
          </w:tcPr>
          <w:p w14:paraId="59633A33" w14:textId="77777777" w:rsidR="00135F15" w:rsidRPr="00FA0D2E" w:rsidRDefault="00135F15" w:rsidP="00116080">
            <w:pPr>
              <w:pStyle w:val="TableParagraph"/>
              <w:spacing w:before="60" w:line="245" w:lineRule="exact"/>
              <w:rPr>
                <w:sz w:val="18"/>
                <w:szCs w:val="18"/>
              </w:rPr>
            </w:pPr>
            <w:r w:rsidRPr="00FA0D2E">
              <w:rPr>
                <w:sz w:val="24"/>
                <w:szCs w:val="24"/>
              </w:rPr>
              <w:t>□</w:t>
            </w:r>
          </w:p>
        </w:tc>
        <w:tc>
          <w:tcPr>
            <w:tcW w:w="5850" w:type="dxa"/>
          </w:tcPr>
          <w:p w14:paraId="4EBC9FE0" w14:textId="77777777" w:rsidR="00135F15" w:rsidRPr="00FA0D2E" w:rsidRDefault="00135F15" w:rsidP="00116080">
            <w:pPr>
              <w:pStyle w:val="TableParagraph"/>
              <w:spacing w:before="60" w:line="245" w:lineRule="exact"/>
              <w:rPr>
                <w:sz w:val="18"/>
                <w:szCs w:val="18"/>
              </w:rPr>
            </w:pPr>
            <w:r w:rsidRPr="00FA0D2E">
              <w:rPr>
                <w:sz w:val="18"/>
                <w:szCs w:val="18"/>
              </w:rPr>
              <w:t>Email</w:t>
            </w:r>
          </w:p>
        </w:tc>
      </w:tr>
      <w:tr w:rsidR="00135F15" w:rsidRPr="00FA0D2E" w14:paraId="2D2A22D3" w14:textId="77777777" w:rsidTr="00116080">
        <w:trPr>
          <w:trHeight w:val="325"/>
        </w:trPr>
        <w:tc>
          <w:tcPr>
            <w:tcW w:w="452" w:type="dxa"/>
          </w:tcPr>
          <w:p w14:paraId="1588EC0C" w14:textId="77777777" w:rsidR="00135F15" w:rsidRPr="00FA0D2E" w:rsidRDefault="00135F15" w:rsidP="00116080">
            <w:pPr>
              <w:pStyle w:val="TableParagraph"/>
              <w:spacing w:before="60" w:line="245" w:lineRule="exact"/>
              <w:rPr>
                <w:sz w:val="18"/>
                <w:szCs w:val="18"/>
              </w:rPr>
            </w:pPr>
            <w:r w:rsidRPr="00FA0D2E">
              <w:rPr>
                <w:sz w:val="24"/>
                <w:szCs w:val="24"/>
              </w:rPr>
              <w:t>□</w:t>
            </w:r>
          </w:p>
        </w:tc>
        <w:tc>
          <w:tcPr>
            <w:tcW w:w="5850" w:type="dxa"/>
          </w:tcPr>
          <w:p w14:paraId="40D45769" w14:textId="77777777" w:rsidR="00135F15" w:rsidRPr="00FA0D2E" w:rsidRDefault="00135F15" w:rsidP="00116080">
            <w:pPr>
              <w:pStyle w:val="TableParagraph"/>
              <w:spacing w:before="60" w:line="245" w:lineRule="exact"/>
              <w:rPr>
                <w:sz w:val="18"/>
                <w:szCs w:val="18"/>
              </w:rPr>
            </w:pPr>
            <w:r w:rsidRPr="00FA0D2E">
              <w:rPr>
                <w:sz w:val="18"/>
                <w:szCs w:val="18"/>
              </w:rPr>
              <w:t>Postal Mail</w:t>
            </w:r>
          </w:p>
        </w:tc>
      </w:tr>
    </w:tbl>
    <w:p w14:paraId="4486BDA9" w14:textId="77777777" w:rsidR="00135F15" w:rsidRPr="00FA0D2E" w:rsidRDefault="00135F15" w:rsidP="00135F15">
      <w:pPr>
        <w:spacing w:line="259" w:lineRule="auto"/>
        <w:ind w:right="1549"/>
        <w:rPr>
          <w:sz w:val="20"/>
          <w:szCs w:val="18"/>
        </w:rPr>
      </w:pPr>
    </w:p>
    <w:p w14:paraId="0026E167" w14:textId="77777777" w:rsidR="00135F15" w:rsidRPr="00FA0D2E" w:rsidRDefault="00135F15" w:rsidP="00135F15">
      <w:pPr>
        <w:pStyle w:val="ListParagraph"/>
        <w:numPr>
          <w:ilvl w:val="0"/>
          <w:numId w:val="4"/>
        </w:numPr>
        <w:spacing w:before="56" w:line="259" w:lineRule="auto"/>
        <w:ind w:right="1549"/>
        <w:rPr>
          <w:sz w:val="20"/>
          <w:szCs w:val="18"/>
        </w:rPr>
      </w:pPr>
      <w:r w:rsidRPr="00FA0D2E">
        <w:rPr>
          <w:rFonts w:hint="eastAsia"/>
          <w:sz w:val="20"/>
          <w:szCs w:val="18"/>
        </w:rPr>
        <w:t>I</w:t>
      </w:r>
      <w:r w:rsidRPr="00FA0D2E">
        <w:rPr>
          <w:sz w:val="20"/>
          <w:szCs w:val="18"/>
        </w:rPr>
        <w:t xml:space="preserve"> give consent to share my contact information with even partners, sponsors and/or exhibitors. </w:t>
      </w:r>
    </w:p>
    <w:tbl>
      <w:tblPr>
        <w:tblW w:w="6302" w:type="dxa"/>
        <w:tblInd w:w="399" w:type="dxa"/>
        <w:tblLayout w:type="fixed"/>
        <w:tblCellMar>
          <w:left w:w="0" w:type="dxa"/>
          <w:right w:w="0" w:type="dxa"/>
        </w:tblCellMar>
        <w:tblLook w:val="01E0" w:firstRow="1" w:lastRow="1" w:firstColumn="1" w:lastColumn="1" w:noHBand="0" w:noVBand="0"/>
      </w:tblPr>
      <w:tblGrid>
        <w:gridCol w:w="452"/>
        <w:gridCol w:w="5850"/>
      </w:tblGrid>
      <w:tr w:rsidR="00135F15" w:rsidRPr="00FA0D2E" w14:paraId="7D2D075E" w14:textId="77777777" w:rsidTr="00116080">
        <w:trPr>
          <w:trHeight w:val="325"/>
        </w:trPr>
        <w:tc>
          <w:tcPr>
            <w:tcW w:w="452" w:type="dxa"/>
          </w:tcPr>
          <w:p w14:paraId="6EA1DA32" w14:textId="77777777" w:rsidR="00135F15" w:rsidRPr="00FA0D2E" w:rsidRDefault="00135F15" w:rsidP="00116080">
            <w:pPr>
              <w:pStyle w:val="TableParagraph"/>
              <w:spacing w:before="60" w:line="245" w:lineRule="exact"/>
              <w:rPr>
                <w:sz w:val="18"/>
                <w:szCs w:val="18"/>
              </w:rPr>
            </w:pPr>
            <w:r w:rsidRPr="00FA0D2E">
              <w:rPr>
                <w:sz w:val="24"/>
                <w:szCs w:val="24"/>
              </w:rPr>
              <w:t>□</w:t>
            </w:r>
          </w:p>
        </w:tc>
        <w:tc>
          <w:tcPr>
            <w:tcW w:w="5850" w:type="dxa"/>
          </w:tcPr>
          <w:p w14:paraId="523CAFB1" w14:textId="77777777" w:rsidR="00135F15" w:rsidRPr="00FA0D2E" w:rsidRDefault="00135F15" w:rsidP="00116080">
            <w:pPr>
              <w:pStyle w:val="TableParagraph"/>
              <w:spacing w:before="60" w:line="245" w:lineRule="exact"/>
              <w:rPr>
                <w:sz w:val="18"/>
                <w:szCs w:val="18"/>
              </w:rPr>
            </w:pPr>
            <w:r w:rsidRPr="00FA0D2E">
              <w:rPr>
                <w:sz w:val="18"/>
                <w:szCs w:val="18"/>
              </w:rPr>
              <w:t>Accept</w:t>
            </w:r>
          </w:p>
        </w:tc>
      </w:tr>
      <w:tr w:rsidR="00135F15" w:rsidRPr="00FA0D2E" w14:paraId="3BFD70B8" w14:textId="77777777" w:rsidTr="00116080">
        <w:trPr>
          <w:trHeight w:val="650"/>
        </w:trPr>
        <w:tc>
          <w:tcPr>
            <w:tcW w:w="452" w:type="dxa"/>
          </w:tcPr>
          <w:p w14:paraId="43809AD5" w14:textId="77777777" w:rsidR="00135F15" w:rsidRPr="00FA0D2E" w:rsidRDefault="00135F15" w:rsidP="00116080">
            <w:pPr>
              <w:pStyle w:val="TableParagraph"/>
              <w:spacing w:before="60" w:line="245" w:lineRule="exact"/>
              <w:rPr>
                <w:sz w:val="18"/>
                <w:szCs w:val="18"/>
              </w:rPr>
            </w:pPr>
            <w:r w:rsidRPr="00FA0D2E">
              <w:rPr>
                <w:sz w:val="24"/>
                <w:szCs w:val="24"/>
              </w:rPr>
              <w:t>□</w:t>
            </w:r>
          </w:p>
        </w:tc>
        <w:tc>
          <w:tcPr>
            <w:tcW w:w="5850" w:type="dxa"/>
          </w:tcPr>
          <w:p w14:paraId="37C0B69F" w14:textId="77777777" w:rsidR="00135F15" w:rsidRPr="00FA0D2E" w:rsidRDefault="00135F15" w:rsidP="00116080">
            <w:pPr>
              <w:pStyle w:val="TableParagraph"/>
              <w:spacing w:before="60" w:line="245" w:lineRule="exact"/>
              <w:rPr>
                <w:sz w:val="18"/>
                <w:szCs w:val="18"/>
              </w:rPr>
            </w:pPr>
            <w:r w:rsidRPr="00FA0D2E">
              <w:rPr>
                <w:sz w:val="18"/>
                <w:szCs w:val="18"/>
              </w:rPr>
              <w:t>Decline</w:t>
            </w:r>
          </w:p>
          <w:p w14:paraId="772AB20C" w14:textId="77777777" w:rsidR="00135F15" w:rsidRPr="00FA0D2E" w:rsidRDefault="00135F15" w:rsidP="00116080">
            <w:pPr>
              <w:pStyle w:val="TableParagraph"/>
              <w:spacing w:before="60" w:line="245" w:lineRule="exact"/>
              <w:rPr>
                <w:sz w:val="18"/>
                <w:szCs w:val="18"/>
              </w:rPr>
            </w:pPr>
          </w:p>
        </w:tc>
      </w:tr>
    </w:tbl>
    <w:p w14:paraId="04DA0E27" w14:textId="77777777" w:rsidR="00135F15" w:rsidRPr="00FA0D2E" w:rsidRDefault="00135F15" w:rsidP="00135F15">
      <w:pPr>
        <w:pStyle w:val="ListParagraph"/>
        <w:numPr>
          <w:ilvl w:val="0"/>
          <w:numId w:val="4"/>
        </w:numPr>
        <w:spacing w:before="56" w:line="259" w:lineRule="auto"/>
        <w:ind w:right="1549"/>
        <w:rPr>
          <w:sz w:val="20"/>
          <w:szCs w:val="18"/>
        </w:rPr>
      </w:pPr>
      <w:r w:rsidRPr="00FA0D2E">
        <w:rPr>
          <w:sz w:val="20"/>
          <w:szCs w:val="18"/>
        </w:rPr>
        <w:t>I give permission for my contact information to be shared with other meeting attendees via the online and onsite attendee list. This information will include first and last name, company and city.</w:t>
      </w:r>
    </w:p>
    <w:tbl>
      <w:tblPr>
        <w:tblW w:w="6302" w:type="dxa"/>
        <w:tblInd w:w="399" w:type="dxa"/>
        <w:tblLayout w:type="fixed"/>
        <w:tblCellMar>
          <w:left w:w="0" w:type="dxa"/>
          <w:right w:w="0" w:type="dxa"/>
        </w:tblCellMar>
        <w:tblLook w:val="01E0" w:firstRow="1" w:lastRow="1" w:firstColumn="1" w:lastColumn="1" w:noHBand="0" w:noVBand="0"/>
      </w:tblPr>
      <w:tblGrid>
        <w:gridCol w:w="452"/>
        <w:gridCol w:w="5850"/>
      </w:tblGrid>
      <w:tr w:rsidR="00135F15" w:rsidRPr="00FA0D2E" w14:paraId="2D40BBAF" w14:textId="77777777" w:rsidTr="00116080">
        <w:trPr>
          <w:trHeight w:val="325"/>
        </w:trPr>
        <w:tc>
          <w:tcPr>
            <w:tcW w:w="452" w:type="dxa"/>
          </w:tcPr>
          <w:p w14:paraId="3C5D9056" w14:textId="77777777" w:rsidR="00135F15" w:rsidRPr="00FA0D2E" w:rsidRDefault="00135F15" w:rsidP="00116080">
            <w:pPr>
              <w:pStyle w:val="TableParagraph"/>
              <w:spacing w:before="60" w:line="245" w:lineRule="exact"/>
              <w:rPr>
                <w:sz w:val="18"/>
                <w:szCs w:val="18"/>
              </w:rPr>
            </w:pPr>
            <w:r w:rsidRPr="00FA0D2E">
              <w:rPr>
                <w:sz w:val="24"/>
                <w:szCs w:val="24"/>
              </w:rPr>
              <w:t>□</w:t>
            </w:r>
          </w:p>
        </w:tc>
        <w:tc>
          <w:tcPr>
            <w:tcW w:w="5850" w:type="dxa"/>
          </w:tcPr>
          <w:p w14:paraId="6C77067C" w14:textId="77777777" w:rsidR="00135F15" w:rsidRPr="00FA0D2E" w:rsidRDefault="00135F15" w:rsidP="00116080">
            <w:pPr>
              <w:pStyle w:val="TableParagraph"/>
              <w:spacing w:before="60" w:line="245" w:lineRule="exact"/>
              <w:rPr>
                <w:sz w:val="18"/>
                <w:szCs w:val="18"/>
              </w:rPr>
            </w:pPr>
            <w:r w:rsidRPr="00FA0D2E">
              <w:rPr>
                <w:sz w:val="18"/>
                <w:szCs w:val="18"/>
              </w:rPr>
              <w:t>Y</w:t>
            </w:r>
            <w:r w:rsidRPr="00FA0D2E">
              <w:rPr>
                <w:rFonts w:asciiTheme="minorEastAsia" w:eastAsiaTheme="minorEastAsia" w:hAnsiTheme="minorEastAsia" w:hint="eastAsia"/>
                <w:sz w:val="18"/>
                <w:szCs w:val="18"/>
                <w:lang w:eastAsia="zh-CN"/>
              </w:rPr>
              <w:t>es</w:t>
            </w:r>
          </w:p>
        </w:tc>
      </w:tr>
      <w:tr w:rsidR="00135F15" w:rsidRPr="00FA0D2E" w14:paraId="4E2C3B27" w14:textId="77777777" w:rsidTr="00116080">
        <w:trPr>
          <w:trHeight w:val="1107"/>
        </w:trPr>
        <w:tc>
          <w:tcPr>
            <w:tcW w:w="452" w:type="dxa"/>
          </w:tcPr>
          <w:p w14:paraId="276CED23" w14:textId="77777777" w:rsidR="00135F15" w:rsidRPr="00FA0D2E" w:rsidRDefault="00135F15" w:rsidP="00116080">
            <w:pPr>
              <w:pStyle w:val="TableParagraph"/>
              <w:spacing w:before="60" w:line="245" w:lineRule="exact"/>
              <w:rPr>
                <w:sz w:val="18"/>
                <w:szCs w:val="18"/>
              </w:rPr>
            </w:pPr>
            <w:r w:rsidRPr="00FA0D2E">
              <w:rPr>
                <w:sz w:val="24"/>
                <w:szCs w:val="24"/>
              </w:rPr>
              <w:t>□</w:t>
            </w:r>
          </w:p>
        </w:tc>
        <w:tc>
          <w:tcPr>
            <w:tcW w:w="5850" w:type="dxa"/>
          </w:tcPr>
          <w:p w14:paraId="18D212E9" w14:textId="77777777" w:rsidR="00135F15" w:rsidRPr="00FA0D2E" w:rsidRDefault="00135F15" w:rsidP="00116080">
            <w:pPr>
              <w:pStyle w:val="TableParagraph"/>
              <w:spacing w:before="60" w:line="245" w:lineRule="exact"/>
              <w:rPr>
                <w:sz w:val="18"/>
                <w:szCs w:val="18"/>
              </w:rPr>
            </w:pPr>
            <w:r w:rsidRPr="00FA0D2E">
              <w:rPr>
                <w:sz w:val="18"/>
                <w:szCs w:val="18"/>
              </w:rPr>
              <w:t>No</w:t>
            </w:r>
          </w:p>
        </w:tc>
      </w:tr>
    </w:tbl>
    <w:p w14:paraId="61608F91" w14:textId="77777777" w:rsidR="006E258F" w:rsidRDefault="006E258F">
      <w:pPr>
        <w:pStyle w:val="BodyText"/>
        <w:ind w:left="440" w:right="581" w:hanging="1"/>
      </w:pPr>
    </w:p>
    <w:sectPr w:rsidR="006E258F">
      <w:type w:val="continuous"/>
      <w:pgSz w:w="11910" w:h="16840"/>
      <w:pgMar w:top="680" w:right="100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5ACF" w14:textId="77777777" w:rsidR="00AE3F88" w:rsidRDefault="00AE3F88" w:rsidP="00530778">
      <w:r>
        <w:separator/>
      </w:r>
    </w:p>
  </w:endnote>
  <w:endnote w:type="continuationSeparator" w:id="0">
    <w:p w14:paraId="5A50F956" w14:textId="77777777" w:rsidR="00AE3F88" w:rsidRDefault="00AE3F88" w:rsidP="0053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FA71" w14:textId="77777777" w:rsidR="00AE3F88" w:rsidRDefault="00AE3F88" w:rsidP="00530778">
      <w:r>
        <w:separator/>
      </w:r>
    </w:p>
  </w:footnote>
  <w:footnote w:type="continuationSeparator" w:id="0">
    <w:p w14:paraId="7EF8063C" w14:textId="77777777" w:rsidR="00AE3F88" w:rsidRDefault="00AE3F88" w:rsidP="00530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B5DD0"/>
    <w:multiLevelType w:val="hybridMultilevel"/>
    <w:tmpl w:val="941674FE"/>
    <w:lvl w:ilvl="0" w:tplc="AD1A5B1A">
      <w:numFmt w:val="bullet"/>
      <w:lvlText w:val="-"/>
      <w:lvlJc w:val="left"/>
      <w:pPr>
        <w:ind w:left="1610" w:hanging="360"/>
      </w:pPr>
      <w:rPr>
        <w:rFonts w:ascii="Calibri Light" w:eastAsia="Calibri Light" w:hAnsi="Calibri Light" w:cs="Calibri Light" w:hint="default"/>
        <w:spacing w:val="-1"/>
        <w:w w:val="100"/>
        <w:sz w:val="18"/>
        <w:szCs w:val="18"/>
        <w:lang w:val="en-US" w:eastAsia="en-US" w:bidi="en-US"/>
      </w:rPr>
    </w:lvl>
    <w:lvl w:ilvl="1" w:tplc="7D628700">
      <w:numFmt w:val="bullet"/>
      <w:lvlText w:val="•"/>
      <w:lvlJc w:val="left"/>
      <w:pPr>
        <w:ind w:left="2484" w:hanging="360"/>
      </w:pPr>
      <w:rPr>
        <w:rFonts w:hint="default"/>
        <w:lang w:val="en-US" w:eastAsia="en-US" w:bidi="en-US"/>
      </w:rPr>
    </w:lvl>
    <w:lvl w:ilvl="2" w:tplc="83B09DA0">
      <w:numFmt w:val="bullet"/>
      <w:lvlText w:val="•"/>
      <w:lvlJc w:val="left"/>
      <w:pPr>
        <w:ind w:left="3349" w:hanging="360"/>
      </w:pPr>
      <w:rPr>
        <w:rFonts w:hint="default"/>
        <w:lang w:val="en-US" w:eastAsia="en-US" w:bidi="en-US"/>
      </w:rPr>
    </w:lvl>
    <w:lvl w:ilvl="3" w:tplc="A650F192">
      <w:numFmt w:val="bullet"/>
      <w:lvlText w:val="•"/>
      <w:lvlJc w:val="left"/>
      <w:pPr>
        <w:ind w:left="4214" w:hanging="360"/>
      </w:pPr>
      <w:rPr>
        <w:rFonts w:hint="default"/>
        <w:lang w:val="en-US" w:eastAsia="en-US" w:bidi="en-US"/>
      </w:rPr>
    </w:lvl>
    <w:lvl w:ilvl="4" w:tplc="2B48B85A">
      <w:numFmt w:val="bullet"/>
      <w:lvlText w:val="•"/>
      <w:lvlJc w:val="left"/>
      <w:pPr>
        <w:ind w:left="5079" w:hanging="360"/>
      </w:pPr>
      <w:rPr>
        <w:rFonts w:hint="default"/>
        <w:lang w:val="en-US" w:eastAsia="en-US" w:bidi="en-US"/>
      </w:rPr>
    </w:lvl>
    <w:lvl w:ilvl="5" w:tplc="ED1CF4AA">
      <w:numFmt w:val="bullet"/>
      <w:lvlText w:val="•"/>
      <w:lvlJc w:val="left"/>
      <w:pPr>
        <w:ind w:left="5943" w:hanging="360"/>
      </w:pPr>
      <w:rPr>
        <w:rFonts w:hint="default"/>
        <w:lang w:val="en-US" w:eastAsia="en-US" w:bidi="en-US"/>
      </w:rPr>
    </w:lvl>
    <w:lvl w:ilvl="6" w:tplc="D792A154">
      <w:numFmt w:val="bullet"/>
      <w:lvlText w:val="•"/>
      <w:lvlJc w:val="left"/>
      <w:pPr>
        <w:ind w:left="6808" w:hanging="360"/>
      </w:pPr>
      <w:rPr>
        <w:rFonts w:hint="default"/>
        <w:lang w:val="en-US" w:eastAsia="en-US" w:bidi="en-US"/>
      </w:rPr>
    </w:lvl>
    <w:lvl w:ilvl="7" w:tplc="8784377E">
      <w:numFmt w:val="bullet"/>
      <w:lvlText w:val="•"/>
      <w:lvlJc w:val="left"/>
      <w:pPr>
        <w:ind w:left="7673" w:hanging="360"/>
      </w:pPr>
      <w:rPr>
        <w:rFonts w:hint="default"/>
        <w:lang w:val="en-US" w:eastAsia="en-US" w:bidi="en-US"/>
      </w:rPr>
    </w:lvl>
    <w:lvl w:ilvl="8" w:tplc="4CF83E8A">
      <w:numFmt w:val="bullet"/>
      <w:lvlText w:val="•"/>
      <w:lvlJc w:val="left"/>
      <w:pPr>
        <w:ind w:left="8538" w:hanging="360"/>
      </w:pPr>
      <w:rPr>
        <w:rFonts w:hint="default"/>
        <w:lang w:val="en-US" w:eastAsia="en-US" w:bidi="en-US"/>
      </w:rPr>
    </w:lvl>
  </w:abstractNum>
  <w:abstractNum w:abstractNumId="1" w15:restartNumberingAfterBreak="0">
    <w:nsid w:val="4CDE22B6"/>
    <w:multiLevelType w:val="hybridMultilevel"/>
    <w:tmpl w:val="A0FEDA70"/>
    <w:lvl w:ilvl="0" w:tplc="A9084C50">
      <w:numFmt w:val="bullet"/>
      <w:lvlText w:val=""/>
      <w:lvlJc w:val="left"/>
      <w:pPr>
        <w:ind w:left="1350" w:hanging="269"/>
      </w:pPr>
      <w:rPr>
        <w:rFonts w:ascii="Wingdings" w:eastAsia="Wingdings" w:hAnsi="Wingdings" w:cs="Wingdings" w:hint="default"/>
        <w:w w:val="100"/>
        <w:sz w:val="20"/>
        <w:szCs w:val="20"/>
        <w:lang w:val="en-US" w:eastAsia="en-US" w:bidi="en-US"/>
      </w:rPr>
    </w:lvl>
    <w:lvl w:ilvl="1" w:tplc="2D5CAB30">
      <w:numFmt w:val="bullet"/>
      <w:lvlText w:val="•"/>
      <w:lvlJc w:val="left"/>
      <w:pPr>
        <w:ind w:left="1585" w:hanging="269"/>
      </w:pPr>
      <w:rPr>
        <w:rFonts w:hint="default"/>
        <w:lang w:val="en-US" w:eastAsia="en-US" w:bidi="en-US"/>
      </w:rPr>
    </w:lvl>
    <w:lvl w:ilvl="2" w:tplc="C41E3380">
      <w:numFmt w:val="bullet"/>
      <w:lvlText w:val="•"/>
      <w:lvlJc w:val="left"/>
      <w:pPr>
        <w:ind w:left="1811" w:hanging="269"/>
      </w:pPr>
      <w:rPr>
        <w:rFonts w:hint="default"/>
        <w:lang w:val="en-US" w:eastAsia="en-US" w:bidi="en-US"/>
      </w:rPr>
    </w:lvl>
    <w:lvl w:ilvl="3" w:tplc="266EA270">
      <w:numFmt w:val="bullet"/>
      <w:lvlText w:val="•"/>
      <w:lvlJc w:val="left"/>
      <w:pPr>
        <w:ind w:left="2036" w:hanging="269"/>
      </w:pPr>
      <w:rPr>
        <w:rFonts w:hint="default"/>
        <w:lang w:val="en-US" w:eastAsia="en-US" w:bidi="en-US"/>
      </w:rPr>
    </w:lvl>
    <w:lvl w:ilvl="4" w:tplc="2330497C">
      <w:numFmt w:val="bullet"/>
      <w:lvlText w:val="•"/>
      <w:lvlJc w:val="left"/>
      <w:pPr>
        <w:ind w:left="2262" w:hanging="269"/>
      </w:pPr>
      <w:rPr>
        <w:rFonts w:hint="default"/>
        <w:lang w:val="en-US" w:eastAsia="en-US" w:bidi="en-US"/>
      </w:rPr>
    </w:lvl>
    <w:lvl w:ilvl="5" w:tplc="7F96F9E6">
      <w:numFmt w:val="bullet"/>
      <w:lvlText w:val="•"/>
      <w:lvlJc w:val="left"/>
      <w:pPr>
        <w:ind w:left="2487" w:hanging="269"/>
      </w:pPr>
      <w:rPr>
        <w:rFonts w:hint="default"/>
        <w:lang w:val="en-US" w:eastAsia="en-US" w:bidi="en-US"/>
      </w:rPr>
    </w:lvl>
    <w:lvl w:ilvl="6" w:tplc="B3125412">
      <w:numFmt w:val="bullet"/>
      <w:lvlText w:val="•"/>
      <w:lvlJc w:val="left"/>
      <w:pPr>
        <w:ind w:left="2713" w:hanging="269"/>
      </w:pPr>
      <w:rPr>
        <w:rFonts w:hint="default"/>
        <w:lang w:val="en-US" w:eastAsia="en-US" w:bidi="en-US"/>
      </w:rPr>
    </w:lvl>
    <w:lvl w:ilvl="7" w:tplc="8F9A95C4">
      <w:numFmt w:val="bullet"/>
      <w:lvlText w:val="•"/>
      <w:lvlJc w:val="left"/>
      <w:pPr>
        <w:ind w:left="2938" w:hanging="269"/>
      </w:pPr>
      <w:rPr>
        <w:rFonts w:hint="default"/>
        <w:lang w:val="en-US" w:eastAsia="en-US" w:bidi="en-US"/>
      </w:rPr>
    </w:lvl>
    <w:lvl w:ilvl="8" w:tplc="22B4B180">
      <w:numFmt w:val="bullet"/>
      <w:lvlText w:val="•"/>
      <w:lvlJc w:val="left"/>
      <w:pPr>
        <w:ind w:left="3164" w:hanging="269"/>
      </w:pPr>
      <w:rPr>
        <w:rFonts w:hint="default"/>
        <w:lang w:val="en-US" w:eastAsia="en-US" w:bidi="en-US"/>
      </w:rPr>
    </w:lvl>
  </w:abstractNum>
  <w:abstractNum w:abstractNumId="2" w15:restartNumberingAfterBreak="0">
    <w:nsid w:val="63D23715"/>
    <w:multiLevelType w:val="hybridMultilevel"/>
    <w:tmpl w:val="5602038A"/>
    <w:lvl w:ilvl="0" w:tplc="97D2FB7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7B6D621E"/>
    <w:multiLevelType w:val="hybridMultilevel"/>
    <w:tmpl w:val="DCDEE8D0"/>
    <w:lvl w:ilvl="0" w:tplc="36720C1A">
      <w:numFmt w:val="bullet"/>
      <w:lvlText w:val=""/>
      <w:lvlJc w:val="left"/>
      <w:pPr>
        <w:ind w:left="449" w:hanging="269"/>
      </w:pPr>
      <w:rPr>
        <w:rFonts w:ascii="Wingdings" w:eastAsia="Wingdings" w:hAnsi="Wingdings" w:cs="Wingdings" w:hint="default"/>
        <w:w w:val="100"/>
        <w:sz w:val="20"/>
        <w:szCs w:val="20"/>
        <w:lang w:val="en-US" w:eastAsia="en-US" w:bidi="en-US"/>
      </w:rPr>
    </w:lvl>
    <w:lvl w:ilvl="1" w:tplc="BC8CCFC2">
      <w:numFmt w:val="bullet"/>
      <w:lvlText w:val="•"/>
      <w:lvlJc w:val="left"/>
      <w:pPr>
        <w:ind w:left="795" w:hanging="269"/>
      </w:pPr>
      <w:rPr>
        <w:rFonts w:hint="default"/>
        <w:lang w:val="en-US" w:eastAsia="en-US" w:bidi="en-US"/>
      </w:rPr>
    </w:lvl>
    <w:lvl w:ilvl="2" w:tplc="E5CA3C56">
      <w:numFmt w:val="bullet"/>
      <w:lvlText w:val="•"/>
      <w:lvlJc w:val="left"/>
      <w:pPr>
        <w:ind w:left="1110" w:hanging="269"/>
      </w:pPr>
      <w:rPr>
        <w:rFonts w:hint="default"/>
        <w:lang w:val="en-US" w:eastAsia="en-US" w:bidi="en-US"/>
      </w:rPr>
    </w:lvl>
    <w:lvl w:ilvl="3" w:tplc="26341436">
      <w:numFmt w:val="bullet"/>
      <w:lvlText w:val="•"/>
      <w:lvlJc w:val="left"/>
      <w:pPr>
        <w:ind w:left="1425" w:hanging="269"/>
      </w:pPr>
      <w:rPr>
        <w:rFonts w:hint="default"/>
        <w:lang w:val="en-US" w:eastAsia="en-US" w:bidi="en-US"/>
      </w:rPr>
    </w:lvl>
    <w:lvl w:ilvl="4" w:tplc="D25A6D36">
      <w:numFmt w:val="bullet"/>
      <w:lvlText w:val="•"/>
      <w:lvlJc w:val="left"/>
      <w:pPr>
        <w:ind w:left="1741" w:hanging="269"/>
      </w:pPr>
      <w:rPr>
        <w:rFonts w:hint="default"/>
        <w:lang w:val="en-US" w:eastAsia="en-US" w:bidi="en-US"/>
      </w:rPr>
    </w:lvl>
    <w:lvl w:ilvl="5" w:tplc="1A7C61B8">
      <w:numFmt w:val="bullet"/>
      <w:lvlText w:val="•"/>
      <w:lvlJc w:val="left"/>
      <w:pPr>
        <w:ind w:left="2056" w:hanging="269"/>
      </w:pPr>
      <w:rPr>
        <w:rFonts w:hint="default"/>
        <w:lang w:val="en-US" w:eastAsia="en-US" w:bidi="en-US"/>
      </w:rPr>
    </w:lvl>
    <w:lvl w:ilvl="6" w:tplc="46C8E16E">
      <w:numFmt w:val="bullet"/>
      <w:lvlText w:val="•"/>
      <w:lvlJc w:val="left"/>
      <w:pPr>
        <w:ind w:left="2371" w:hanging="269"/>
      </w:pPr>
      <w:rPr>
        <w:rFonts w:hint="default"/>
        <w:lang w:val="en-US" w:eastAsia="en-US" w:bidi="en-US"/>
      </w:rPr>
    </w:lvl>
    <w:lvl w:ilvl="7" w:tplc="D178A6E2">
      <w:numFmt w:val="bullet"/>
      <w:lvlText w:val="•"/>
      <w:lvlJc w:val="left"/>
      <w:pPr>
        <w:ind w:left="2687" w:hanging="269"/>
      </w:pPr>
      <w:rPr>
        <w:rFonts w:hint="default"/>
        <w:lang w:val="en-US" w:eastAsia="en-US" w:bidi="en-US"/>
      </w:rPr>
    </w:lvl>
    <w:lvl w:ilvl="8" w:tplc="A83454C4">
      <w:numFmt w:val="bullet"/>
      <w:lvlText w:val="•"/>
      <w:lvlJc w:val="left"/>
      <w:pPr>
        <w:ind w:left="3002" w:hanging="269"/>
      </w:pPr>
      <w:rPr>
        <w:rFonts w:hint="default"/>
        <w:lang w:val="en-US" w:eastAsia="en-US" w:bidi="en-U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8F"/>
    <w:rsid w:val="000320C5"/>
    <w:rsid w:val="00060631"/>
    <w:rsid w:val="00083B4B"/>
    <w:rsid w:val="000A4E2F"/>
    <w:rsid w:val="0013037C"/>
    <w:rsid w:val="00135F15"/>
    <w:rsid w:val="001A0065"/>
    <w:rsid w:val="001A561D"/>
    <w:rsid w:val="001E15C7"/>
    <w:rsid w:val="001F0215"/>
    <w:rsid w:val="00262997"/>
    <w:rsid w:val="00280A9D"/>
    <w:rsid w:val="0029617D"/>
    <w:rsid w:val="00296CB9"/>
    <w:rsid w:val="002B5A75"/>
    <w:rsid w:val="00317A95"/>
    <w:rsid w:val="00333690"/>
    <w:rsid w:val="00367CD9"/>
    <w:rsid w:val="003B1A62"/>
    <w:rsid w:val="003D04CA"/>
    <w:rsid w:val="003D253F"/>
    <w:rsid w:val="00403318"/>
    <w:rsid w:val="004B50F2"/>
    <w:rsid w:val="004E2EA5"/>
    <w:rsid w:val="00503EE2"/>
    <w:rsid w:val="005260FA"/>
    <w:rsid w:val="00530778"/>
    <w:rsid w:val="005C172B"/>
    <w:rsid w:val="00617AD8"/>
    <w:rsid w:val="00693C8D"/>
    <w:rsid w:val="006B54DE"/>
    <w:rsid w:val="006E258F"/>
    <w:rsid w:val="007332C1"/>
    <w:rsid w:val="007569EB"/>
    <w:rsid w:val="00842465"/>
    <w:rsid w:val="00856272"/>
    <w:rsid w:val="00876763"/>
    <w:rsid w:val="00901D71"/>
    <w:rsid w:val="00916E68"/>
    <w:rsid w:val="0093142A"/>
    <w:rsid w:val="00947F51"/>
    <w:rsid w:val="00952E8C"/>
    <w:rsid w:val="009E513C"/>
    <w:rsid w:val="009F420F"/>
    <w:rsid w:val="00A03338"/>
    <w:rsid w:val="00A558F3"/>
    <w:rsid w:val="00A94BB9"/>
    <w:rsid w:val="00AD2028"/>
    <w:rsid w:val="00AE3F88"/>
    <w:rsid w:val="00B64374"/>
    <w:rsid w:val="00BD7D68"/>
    <w:rsid w:val="00C106F0"/>
    <w:rsid w:val="00C174BD"/>
    <w:rsid w:val="00C32ABC"/>
    <w:rsid w:val="00C71F6E"/>
    <w:rsid w:val="00C831C5"/>
    <w:rsid w:val="00CA0764"/>
    <w:rsid w:val="00D45FB5"/>
    <w:rsid w:val="00D8621A"/>
    <w:rsid w:val="00D9184B"/>
    <w:rsid w:val="00DF32F7"/>
    <w:rsid w:val="00E35540"/>
    <w:rsid w:val="00E96755"/>
    <w:rsid w:val="00EA7B62"/>
    <w:rsid w:val="00F15D51"/>
    <w:rsid w:val="00F523E3"/>
    <w:rsid w:val="00F656CA"/>
    <w:rsid w:val="00F7556C"/>
    <w:rsid w:val="00FA0D2E"/>
    <w:rsid w:val="00FB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8E8E08"/>
  <w15:docId w15:val="{CC854F23-C356-4918-8006-902E3E16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lang w:bidi="en-US"/>
    </w:rPr>
  </w:style>
  <w:style w:type="paragraph" w:styleId="Heading1">
    <w:name w:val="heading 1"/>
    <w:basedOn w:val="Normal"/>
    <w:uiPriority w:val="1"/>
    <w:qFormat/>
    <w:pPr>
      <w:spacing w:before="43"/>
      <w:ind w:left="800"/>
      <w:outlineLvl w:val="0"/>
    </w:pPr>
    <w:rPr>
      <w:rFonts w:ascii="Calibri" w:eastAsia="Calibri" w:hAnsi="Calibri" w:cs="Calibri"/>
      <w:sz w:val="28"/>
      <w:szCs w:val="28"/>
    </w:rPr>
  </w:style>
  <w:style w:type="paragraph" w:styleId="Heading2">
    <w:name w:val="heading 2"/>
    <w:basedOn w:val="Normal"/>
    <w:uiPriority w:val="1"/>
    <w:qFormat/>
    <w:pPr>
      <w:ind w:left="1247"/>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
      <w:ind w:left="161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01D71"/>
    <w:rPr>
      <w:sz w:val="16"/>
      <w:szCs w:val="16"/>
    </w:rPr>
  </w:style>
  <w:style w:type="paragraph" w:styleId="CommentText">
    <w:name w:val="annotation text"/>
    <w:basedOn w:val="Normal"/>
    <w:link w:val="CommentTextChar"/>
    <w:uiPriority w:val="99"/>
    <w:semiHidden/>
    <w:unhideWhenUsed/>
    <w:rsid w:val="00901D71"/>
    <w:rPr>
      <w:sz w:val="20"/>
      <w:szCs w:val="20"/>
    </w:rPr>
  </w:style>
  <w:style w:type="character" w:customStyle="1" w:styleId="CommentTextChar">
    <w:name w:val="Comment Text Char"/>
    <w:basedOn w:val="DefaultParagraphFont"/>
    <w:link w:val="CommentText"/>
    <w:uiPriority w:val="99"/>
    <w:semiHidden/>
    <w:rsid w:val="00901D71"/>
    <w:rPr>
      <w:rFonts w:ascii="Calibri Light" w:eastAsia="Calibri Light" w:hAnsi="Calibri Light" w:cs="Calibri Light"/>
      <w:sz w:val="20"/>
      <w:szCs w:val="20"/>
      <w:lang w:bidi="en-US"/>
    </w:rPr>
  </w:style>
  <w:style w:type="paragraph" w:styleId="CommentSubject">
    <w:name w:val="annotation subject"/>
    <w:basedOn w:val="CommentText"/>
    <w:next w:val="CommentText"/>
    <w:link w:val="CommentSubjectChar"/>
    <w:uiPriority w:val="99"/>
    <w:semiHidden/>
    <w:unhideWhenUsed/>
    <w:rsid w:val="00901D71"/>
    <w:rPr>
      <w:b/>
      <w:bCs/>
    </w:rPr>
  </w:style>
  <w:style w:type="character" w:customStyle="1" w:styleId="CommentSubjectChar">
    <w:name w:val="Comment Subject Char"/>
    <w:basedOn w:val="CommentTextChar"/>
    <w:link w:val="CommentSubject"/>
    <w:uiPriority w:val="99"/>
    <w:semiHidden/>
    <w:rsid w:val="00901D71"/>
    <w:rPr>
      <w:rFonts w:ascii="Calibri Light" w:eastAsia="Calibri Light" w:hAnsi="Calibri Light" w:cs="Calibri Light"/>
      <w:b/>
      <w:bCs/>
      <w:sz w:val="20"/>
      <w:szCs w:val="20"/>
      <w:lang w:bidi="en-US"/>
    </w:rPr>
  </w:style>
  <w:style w:type="paragraph" w:styleId="BalloonText">
    <w:name w:val="Balloon Text"/>
    <w:basedOn w:val="Normal"/>
    <w:link w:val="BalloonTextChar"/>
    <w:uiPriority w:val="99"/>
    <w:semiHidden/>
    <w:unhideWhenUsed/>
    <w:rsid w:val="00901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D71"/>
    <w:rPr>
      <w:rFonts w:ascii="Segoe UI" w:eastAsia="Calibri Light" w:hAnsi="Segoe UI" w:cs="Segoe UI"/>
      <w:sz w:val="18"/>
      <w:szCs w:val="18"/>
      <w:lang w:bidi="en-US"/>
    </w:rPr>
  </w:style>
  <w:style w:type="paragraph" w:styleId="Header">
    <w:name w:val="header"/>
    <w:basedOn w:val="Normal"/>
    <w:link w:val="HeaderChar"/>
    <w:uiPriority w:val="99"/>
    <w:unhideWhenUsed/>
    <w:rsid w:val="00530778"/>
    <w:pPr>
      <w:tabs>
        <w:tab w:val="center" w:pos="4680"/>
        <w:tab w:val="right" w:pos="9360"/>
      </w:tabs>
    </w:pPr>
  </w:style>
  <w:style w:type="character" w:customStyle="1" w:styleId="HeaderChar">
    <w:name w:val="Header Char"/>
    <w:basedOn w:val="DefaultParagraphFont"/>
    <w:link w:val="Header"/>
    <w:uiPriority w:val="99"/>
    <w:rsid w:val="00530778"/>
    <w:rPr>
      <w:rFonts w:ascii="Calibri Light" w:eastAsia="Calibri Light" w:hAnsi="Calibri Light" w:cs="Calibri Light"/>
      <w:lang w:bidi="en-US"/>
    </w:rPr>
  </w:style>
  <w:style w:type="paragraph" w:styleId="Footer">
    <w:name w:val="footer"/>
    <w:basedOn w:val="Normal"/>
    <w:link w:val="FooterChar"/>
    <w:uiPriority w:val="99"/>
    <w:unhideWhenUsed/>
    <w:rsid w:val="00530778"/>
    <w:pPr>
      <w:tabs>
        <w:tab w:val="center" w:pos="4680"/>
        <w:tab w:val="right" w:pos="9360"/>
      </w:tabs>
    </w:pPr>
  </w:style>
  <w:style w:type="character" w:customStyle="1" w:styleId="FooterChar">
    <w:name w:val="Footer Char"/>
    <w:basedOn w:val="DefaultParagraphFont"/>
    <w:link w:val="Footer"/>
    <w:uiPriority w:val="99"/>
    <w:rsid w:val="00530778"/>
    <w:rPr>
      <w:rFonts w:ascii="Calibri Light" w:eastAsia="Calibri Light" w:hAnsi="Calibri Light" w:cs="Calibri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o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SOA Predictive Analytics Seminar-Hong Kong Seminar Registration</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SOA Predictive Analytics Seminar-Hong Kong Seminar Registration</dc:title>
  <dc:creator>SOA</dc:creator>
  <cp:lastModifiedBy>Melissa Vanyek</cp:lastModifiedBy>
  <cp:revision>2</cp:revision>
  <dcterms:created xsi:type="dcterms:W3CDTF">2022-04-28T14:01:00Z</dcterms:created>
  <dcterms:modified xsi:type="dcterms:W3CDTF">2022-04-28T14:01:00Z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Acrobat PDFMaker 17 for Word</vt:lpwstr>
  </property>
  <property fmtid="{D5CDD505-2E9C-101B-9397-08002B2CF9AE}" pid="4" name="LastSaved">
    <vt:filetime>2018-07-13T00:00:00Z</vt:filetime>
  </property>
</Properties>
</file>